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80D48C" w14:textId="5872E483" w:rsidR="005C5267" w:rsidRDefault="00501F6D" w:rsidP="005C5267">
      <w:pPr>
        <w:rPr>
          <w:rFonts w:cstheme="majorBidi"/>
        </w:rPr>
      </w:pPr>
      <w:r>
        <w:rPr>
          <w:rFonts w:cstheme="majorHAnsi"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3CB1E93D" wp14:editId="05DE9CEC">
                <wp:simplePos x="0" y="0"/>
                <wp:positionH relativeFrom="column">
                  <wp:posOffset>1323975</wp:posOffset>
                </wp:positionH>
                <wp:positionV relativeFrom="paragraph">
                  <wp:posOffset>292897</wp:posOffset>
                </wp:positionV>
                <wp:extent cx="4143375" cy="571500"/>
                <wp:effectExtent l="0" t="0" r="9525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3375" cy="57150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ascii="Ambit" w:hAnsi="Ambit"/>
                                <w:color w:val="0C354B"/>
                                <w:sz w:val="24"/>
                                <w:szCs w:val="24"/>
                              </w:rPr>
                              <w:alias w:val="Company"/>
                              <w:tag w:val=""/>
                              <w:id w:val="1679699747"/>
                              <w:placeholder>
                                <w:docPart w:val="5B20282DB435422CB5735270522FB004"/>
                              </w:placeholder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EndPr/>
                            <w:sdtContent>
                              <w:p w14:paraId="0222D441" w14:textId="55203905" w:rsidR="005C5267" w:rsidRPr="006B746A" w:rsidRDefault="00A910A6" w:rsidP="005C5267">
                                <w:pPr>
                                  <w:jc w:val="center"/>
                                  <w:rPr>
                                    <w:rFonts w:ascii="Ambit" w:hAnsi="Ambit"/>
                                    <w:color w:val="0C354B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Ambit" w:hAnsi="Ambit"/>
                                    <w:color w:val="0C354B"/>
                                    <w:sz w:val="24"/>
                                    <w:szCs w:val="24"/>
                                  </w:rPr>
                                  <w:t>Chemung Canal Trust Company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CB1E93D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04.25pt;margin-top:23.05pt;width:326.25pt;height:45pt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" fillcolor="#acbacf [3214]" stroked="f" strokeweight=".5pt">
                <v:textbox>
                  <w:txbxContent>
                    <w:sdt>
                      <w:sdtPr>
                        <w:rPr>
                          <w:rFonts w:ascii="Ambit" w:hAnsi="Ambit"/>
                          <w:color w:val="0C354B"/>
                          <w:sz w:val="24"/>
                          <w:szCs w:val="24"/>
                        </w:rPr>
                        <w:alias w:val="Company"/>
                        <w:tag w:val=""/>
                        <w:id w:val="1679699747"/>
                        <w:placeholder>
                          <w:docPart w:val="5B20282DB435422CB5735270522FB004"/>
                        </w:placeholder>
                        <w:dataBinding w:prefixMappings="xmlns:ns0='http://schemas.openxmlformats.org/officeDocument/2006/extended-properties' " w:xpath="/ns0:Properties[1]/ns0:Company[1]" w:storeItemID="{6668398D-A668-4E3E-A5EB-62B293D839F1}"/>
                        <w:text/>
                      </w:sdtPr>
                      <w:sdtEndPr/>
                      <w:sdtContent>
                        <w:p w14:paraId="0222D441" w14:textId="55203905" w:rsidR="005C5267" w:rsidRPr="006B746A" w:rsidRDefault="00A910A6" w:rsidP="005C5267">
                          <w:pPr>
                            <w:jc w:val="center"/>
                            <w:rPr>
                              <w:rFonts w:ascii="Ambit" w:hAnsi="Ambit"/>
                              <w:color w:val="0C354B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mbit" w:hAnsi="Ambit"/>
                              <w:color w:val="0C354B"/>
                              <w:sz w:val="24"/>
                              <w:szCs w:val="24"/>
                            </w:rPr>
                            <w:t>Chemung Canal Trust Company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5C5267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1491F0A" wp14:editId="5E3F8170">
                <wp:simplePos x="0" y="0"/>
                <wp:positionH relativeFrom="column">
                  <wp:posOffset>-466725</wp:posOffset>
                </wp:positionH>
                <wp:positionV relativeFrom="paragraph">
                  <wp:posOffset>-485775</wp:posOffset>
                </wp:positionV>
                <wp:extent cx="7886065" cy="1647825"/>
                <wp:effectExtent l="0" t="0" r="1968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86065" cy="164782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solidFill>
                            <a:srgbClr val="E2E8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9746F1" id="Rectangle 1" o:spid="_x0000_s1026" style="position:absolute;margin-left:-36.75pt;margin-top:-38.25pt;width:620.95pt;height:129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" fillcolor="#acbacf [3214]" strokecolor="#e2e8f0" strokeweight="1pt"/>
            </w:pict>
          </mc:Fallback>
        </mc:AlternateContent>
      </w:r>
      <w:r w:rsidR="005C5267">
        <w:rPr>
          <w:noProof/>
        </w:rPr>
        <w:drawing>
          <wp:anchor distT="0" distB="0" distL="114300" distR="114300" simplePos="0" relativeHeight="251658243" behindDoc="0" locked="0" layoutInCell="1" allowOverlap="1" wp14:anchorId="2438D173" wp14:editId="4AB554F9">
            <wp:simplePos x="0" y="0"/>
            <wp:positionH relativeFrom="column">
              <wp:posOffset>2762250</wp:posOffset>
            </wp:positionH>
            <wp:positionV relativeFrom="paragraph">
              <wp:posOffset>-302753</wp:posOffset>
            </wp:positionV>
            <wp:extent cx="1386000" cy="457200"/>
            <wp:effectExtent l="0" t="0" r="5080" b="0"/>
            <wp:wrapNone/>
            <wp:docPr id="7" name="Picture 7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Ic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60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66EB0C" w14:textId="1412BE9D" w:rsidR="005C5267" w:rsidRDefault="00501F6D" w:rsidP="005C5267">
      <w:pPr>
        <w:rPr>
          <w:rFonts w:cstheme="majorHAnsi"/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00B4F5AD" wp14:editId="5B26D938">
                <wp:simplePos x="0" y="0"/>
                <wp:positionH relativeFrom="column">
                  <wp:posOffset>-47625</wp:posOffset>
                </wp:positionH>
                <wp:positionV relativeFrom="paragraph">
                  <wp:posOffset>210820</wp:posOffset>
                </wp:positionV>
                <wp:extent cx="7019925" cy="571500"/>
                <wp:effectExtent l="0" t="0" r="9525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19925" cy="57150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F61789E" w14:textId="5B633DF7" w:rsidR="005C5267" w:rsidRPr="006B746A" w:rsidRDefault="009A6076" w:rsidP="005C5267">
                            <w:pPr>
                              <w:jc w:val="center"/>
                              <w:rPr>
                                <w:rFonts w:ascii="Ambit" w:hAnsi="Ambit"/>
                                <w:b/>
                                <w:bCs/>
                                <w:color w:val="0C354B"/>
                                <w:sz w:val="40"/>
                                <w:szCs w:val="40"/>
                              </w:rPr>
                            </w:pPr>
                            <w:r w:rsidRPr="006B746A">
                              <w:rPr>
                                <w:rFonts w:ascii="Ambit" w:hAnsi="Ambit"/>
                                <w:b/>
                                <w:bCs/>
                                <w:color w:val="0C354B"/>
                                <w:sz w:val="40"/>
                                <w:szCs w:val="40"/>
                              </w:rPr>
                              <w:t>Benefit Guide Language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0B4F5AD" id="Text Box 5" o:spid="_x0000_s1027" type="#_x0000_t202" style="position:absolute;margin-left:-3.75pt;margin-top:16.6pt;width:552.75pt;height:45pt;z-index:25165824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" fillcolor="#acbacf [3214]" stroked="f" strokeweight=".5pt">
                <v:textbox>
                  <w:txbxContent>
                    <w:p w14:paraId="1F61789E" w14:textId="5B633DF7" w:rsidR="005C5267" w:rsidRPr="006B746A" w:rsidRDefault="009A6076" w:rsidP="005C5267">
                      <w:pPr>
                        <w:jc w:val="center"/>
                        <w:rPr>
                          <w:rFonts w:ascii="Ambit" w:hAnsi="Ambit"/>
                          <w:b/>
                          <w:bCs/>
                          <w:color w:val="0C354B"/>
                          <w:sz w:val="40"/>
                          <w:szCs w:val="40"/>
                        </w:rPr>
                      </w:pPr>
                      <w:r w:rsidRPr="006B746A">
                        <w:rPr>
                          <w:rFonts w:ascii="Ambit" w:hAnsi="Ambit"/>
                          <w:b/>
                          <w:bCs/>
                          <w:color w:val="0C354B"/>
                          <w:sz w:val="40"/>
                          <w:szCs w:val="40"/>
                        </w:rPr>
                        <w:t>Benefit Guide Language</w:t>
                      </w:r>
                    </w:p>
                  </w:txbxContent>
                </v:textbox>
              </v:shape>
            </w:pict>
          </mc:Fallback>
        </mc:AlternateContent>
      </w:r>
    </w:p>
    <w:p w14:paraId="69540100" w14:textId="77777777" w:rsidR="005C5267" w:rsidRDefault="005C5267" w:rsidP="005C5267">
      <w:pPr>
        <w:rPr>
          <w:rFonts w:cstheme="majorHAnsi"/>
          <w:noProof/>
        </w:rPr>
      </w:pPr>
    </w:p>
    <w:p w14:paraId="0EA224ED" w14:textId="77777777" w:rsidR="00130EC7" w:rsidRDefault="00130EC7" w:rsidP="0064558D"/>
    <w:p w14:paraId="7DDDD68C" w14:textId="3A976289" w:rsidR="000E08E8" w:rsidRPr="000E08E8" w:rsidRDefault="004C703A" w:rsidP="006143DE">
      <w:pPr>
        <w:spacing w:before="0"/>
        <w:rPr>
          <w:rFonts w:ascii="Ambit" w:hAnsi="Ambit" w:cstheme="minorHAnsi"/>
          <w:i/>
          <w:iCs/>
          <w:color w:val="2C2C2C" w:themeColor="background1"/>
          <w:sz w:val="22"/>
          <w:szCs w:val="22"/>
        </w:rPr>
      </w:pPr>
      <w:r w:rsidRPr="00E20CB6">
        <w:rPr>
          <w:rFonts w:ascii="Ambit" w:hAnsi="Ambit" w:cstheme="minorHAnsi"/>
          <w:b/>
          <w:bCs/>
          <w:color w:val="F57800" w:themeColor="accent1"/>
          <w:sz w:val="28"/>
          <w:szCs w:val="28"/>
        </w:rPr>
        <w:t xml:space="preserve">Standalone </w:t>
      </w:r>
      <w:r w:rsidR="00F64C85" w:rsidRPr="00E20CB6">
        <w:rPr>
          <w:rFonts w:ascii="Ambit" w:hAnsi="Ambit" w:cstheme="minorHAnsi"/>
          <w:b/>
          <w:bCs/>
          <w:color w:val="F57800" w:themeColor="accent1"/>
          <w:sz w:val="28"/>
          <w:szCs w:val="28"/>
        </w:rPr>
        <w:t>Introduction to Decision Doc</w:t>
      </w:r>
      <w:r w:rsidR="000E08E8" w:rsidRPr="00E20CB6">
        <w:rPr>
          <w:rFonts w:ascii="Ambit" w:hAnsi="Ambit" w:cstheme="minorHAnsi"/>
          <w:b/>
          <w:bCs/>
          <w:color w:val="F57800" w:themeColor="accent1"/>
          <w:sz w:val="22"/>
          <w:szCs w:val="22"/>
        </w:rPr>
        <w:br/>
      </w:r>
      <w:r w:rsidR="000E08E8" w:rsidRPr="00E20CB6">
        <w:rPr>
          <w:rFonts w:ascii="Ambit" w:hAnsi="Ambit" w:cstheme="minorHAnsi"/>
          <w:i/>
          <w:iCs/>
          <w:color w:val="2C2C2C" w:themeColor="background1"/>
          <w:sz w:val="22"/>
          <w:szCs w:val="22"/>
        </w:rPr>
        <w:t xml:space="preserve">Use this </w:t>
      </w:r>
      <w:r w:rsidR="002C56FB" w:rsidRPr="00E20CB6">
        <w:rPr>
          <w:rFonts w:ascii="Ambit" w:hAnsi="Ambit" w:cstheme="minorHAnsi"/>
          <w:i/>
          <w:iCs/>
          <w:color w:val="2C2C2C" w:themeColor="background1"/>
          <w:sz w:val="22"/>
          <w:szCs w:val="22"/>
        </w:rPr>
        <w:t xml:space="preserve">section </w:t>
      </w:r>
      <w:r w:rsidR="00562AE5" w:rsidRPr="00E20CB6">
        <w:rPr>
          <w:rFonts w:ascii="Ambit" w:hAnsi="Ambit" w:cstheme="minorHAnsi"/>
          <w:i/>
          <w:iCs/>
          <w:color w:val="2C2C2C" w:themeColor="background1"/>
          <w:sz w:val="22"/>
          <w:szCs w:val="22"/>
        </w:rPr>
        <w:t>to introduce Decision Doc.</w:t>
      </w:r>
      <w:r w:rsidR="00F62B96">
        <w:rPr>
          <w:rFonts w:ascii="Ambit" w:hAnsi="Ambit" w:cstheme="minorHAnsi"/>
          <w:i/>
          <w:iCs/>
          <w:color w:val="2C2C2C" w:themeColor="background1"/>
          <w:sz w:val="22"/>
          <w:szCs w:val="22"/>
        </w:rPr>
        <w:t xml:space="preserve"> Include the screenshot below so it’s familiar to employees!</w:t>
      </w:r>
    </w:p>
    <w:p w14:paraId="319D28AD" w14:textId="7F7B1514" w:rsidR="006F4618" w:rsidRPr="0048472B" w:rsidRDefault="007A560F" w:rsidP="0045152A">
      <w:pPr>
        <w:spacing w:after="0"/>
        <w:rPr>
          <w:rFonts w:cstheme="minorHAnsi"/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7" behindDoc="0" locked="0" layoutInCell="1" allowOverlap="1" wp14:anchorId="7EE91CA8" wp14:editId="2CE732AB">
            <wp:simplePos x="0" y="0"/>
            <wp:positionH relativeFrom="column">
              <wp:posOffset>3832225</wp:posOffset>
            </wp:positionH>
            <wp:positionV relativeFrom="paragraph">
              <wp:posOffset>236560</wp:posOffset>
            </wp:positionV>
            <wp:extent cx="3025140" cy="2299335"/>
            <wp:effectExtent l="19050" t="19050" r="22860" b="24765"/>
            <wp:wrapSquare wrapText="bothSides"/>
            <wp:docPr id="533405663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3405663" name="Picture 1" descr="A screenshot of a computer&#10;&#10;Description automatically generated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5140" cy="2299335"/>
                    </a:xfrm>
                    <a:prstGeom prst="rect">
                      <a:avLst/>
                    </a:prstGeom>
                    <a:ln>
                      <a:solidFill>
                        <a:schemeClr val="bg2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F4618" w:rsidRPr="0048472B">
        <w:rPr>
          <w:rFonts w:cstheme="minorHAnsi"/>
          <w:b/>
          <w:bCs/>
          <w:sz w:val="28"/>
          <w:szCs w:val="28"/>
        </w:rPr>
        <w:t>Decision Doc</w:t>
      </w:r>
    </w:p>
    <w:p w14:paraId="4EAFE875" w14:textId="71DB272E" w:rsidR="00985A5B" w:rsidRPr="00381A5E" w:rsidRDefault="007C28E8" w:rsidP="00985A5B">
      <w:pPr>
        <w:spacing w:before="0" w:after="0" w:line="240" w:lineRule="auto"/>
        <w:contextualSpacing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Choosing the right benefits is complicated. </w:t>
      </w:r>
      <w:r w:rsidR="0026518E">
        <w:rPr>
          <w:rFonts w:cstheme="minorHAnsi"/>
          <w:sz w:val="22"/>
          <w:szCs w:val="22"/>
        </w:rPr>
        <w:t xml:space="preserve">Make it easy with Decision Doc – full coverage, digital guidance. </w:t>
      </w:r>
      <w:r w:rsidR="00B0293F">
        <w:rPr>
          <w:rFonts w:cstheme="minorHAnsi"/>
          <w:sz w:val="22"/>
          <w:szCs w:val="22"/>
        </w:rPr>
        <w:t>This</w:t>
      </w:r>
      <w:r w:rsidR="005615C4">
        <w:rPr>
          <w:rFonts w:cstheme="minorHAnsi"/>
          <w:sz w:val="22"/>
          <w:szCs w:val="22"/>
        </w:rPr>
        <w:t xml:space="preserve"> </w:t>
      </w:r>
      <w:r w:rsidR="005E3BC9">
        <w:rPr>
          <w:rFonts w:cstheme="minorHAnsi"/>
          <w:sz w:val="22"/>
          <w:szCs w:val="22"/>
        </w:rPr>
        <w:t xml:space="preserve">is a free, </w:t>
      </w:r>
      <w:proofErr w:type="gramStart"/>
      <w:r w:rsidR="005E3BC9">
        <w:rPr>
          <w:rFonts w:cstheme="minorHAnsi"/>
          <w:sz w:val="22"/>
          <w:szCs w:val="22"/>
        </w:rPr>
        <w:t>confidential</w:t>
      </w:r>
      <w:proofErr w:type="gramEnd"/>
      <w:r w:rsidR="005E3BC9">
        <w:rPr>
          <w:rFonts w:cstheme="minorHAnsi"/>
          <w:sz w:val="22"/>
          <w:szCs w:val="22"/>
        </w:rPr>
        <w:t xml:space="preserve"> and secure platform that will </w:t>
      </w:r>
      <w:r w:rsidR="00881054">
        <w:rPr>
          <w:rFonts w:cstheme="minorHAnsi"/>
          <w:sz w:val="22"/>
          <w:szCs w:val="22"/>
        </w:rPr>
        <w:t>help you achieve health and financial wellness.</w:t>
      </w:r>
    </w:p>
    <w:p w14:paraId="4D75C039" w14:textId="62981ED3" w:rsidR="00985A5B" w:rsidRPr="00381A5E" w:rsidRDefault="00985A5B" w:rsidP="0090074D">
      <w:pPr>
        <w:spacing w:after="0" w:line="240" w:lineRule="auto"/>
        <w:contextualSpacing/>
        <w:rPr>
          <w:rFonts w:cstheme="minorHAnsi"/>
          <w:sz w:val="22"/>
          <w:szCs w:val="22"/>
        </w:rPr>
      </w:pPr>
      <w:r w:rsidRPr="00381A5E">
        <w:rPr>
          <w:rFonts w:cstheme="minorHAnsi"/>
          <w:sz w:val="22"/>
          <w:szCs w:val="22"/>
        </w:rPr>
        <w:br/>
      </w:r>
      <w:r w:rsidR="000156DB">
        <w:rPr>
          <w:rFonts w:cstheme="minorHAnsi"/>
          <w:sz w:val="22"/>
          <w:szCs w:val="22"/>
        </w:rPr>
        <w:t>Get started in 3 easy steps</w:t>
      </w:r>
      <w:r w:rsidRPr="00381A5E">
        <w:rPr>
          <w:rFonts w:cstheme="minorHAnsi"/>
          <w:sz w:val="22"/>
          <w:szCs w:val="22"/>
        </w:rPr>
        <w:t xml:space="preserve">: </w:t>
      </w:r>
    </w:p>
    <w:p w14:paraId="395C1DE1" w14:textId="57C6B401" w:rsidR="00985A5B" w:rsidRPr="00381A5E" w:rsidRDefault="00985A5B" w:rsidP="00985A5B">
      <w:pPr>
        <w:pStyle w:val="ListParagraph"/>
        <w:numPr>
          <w:ilvl w:val="0"/>
          <w:numId w:val="19"/>
        </w:numPr>
        <w:spacing w:line="240" w:lineRule="auto"/>
        <w:rPr>
          <w:rFonts w:cstheme="minorHAnsi"/>
        </w:rPr>
      </w:pPr>
      <w:r w:rsidRPr="00381A5E">
        <w:rPr>
          <w:rFonts w:cstheme="minorHAnsi"/>
        </w:rPr>
        <w:t xml:space="preserve">Go to Decision Doc: </w:t>
      </w:r>
      <w:sdt>
        <w:sdtPr>
          <w:rPr>
            <w:rFonts w:cstheme="minorHAnsi"/>
          </w:rPr>
          <w:alias w:val="Keywords"/>
          <w:id w:val="1639460144"/>
          <w:placeholder>
            <w:docPart w:val="FA208618248E44709608CE43F20FC6F8"/>
          </w:placeholder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:text/>
        </w:sdtPr>
        <w:sdtEndPr/>
        <w:sdtContent>
          <w:r w:rsidR="00A910A6">
            <w:rPr>
              <w:rFonts w:cstheme="minorHAnsi"/>
            </w:rPr>
            <w:t>www.myhyke.com/chemungcanal2024</w:t>
          </w:r>
        </w:sdtContent>
      </w:sdt>
      <w:r w:rsidRPr="00381A5E">
        <w:rPr>
          <w:rFonts w:cstheme="minorHAnsi"/>
        </w:rPr>
        <w:t xml:space="preserve">. </w:t>
      </w:r>
    </w:p>
    <w:p w14:paraId="1DF30C0B" w14:textId="5BB660BA" w:rsidR="00985A5B" w:rsidRPr="00381A5E" w:rsidRDefault="00985A5B" w:rsidP="00985A5B">
      <w:pPr>
        <w:pStyle w:val="ListParagraph"/>
        <w:numPr>
          <w:ilvl w:val="0"/>
          <w:numId w:val="19"/>
        </w:numPr>
        <w:spacing w:line="240" w:lineRule="auto"/>
        <w:rPr>
          <w:rFonts w:cstheme="minorHAnsi"/>
        </w:rPr>
      </w:pPr>
      <w:r w:rsidRPr="00381A5E">
        <w:rPr>
          <w:rFonts w:cstheme="minorHAnsi"/>
        </w:rPr>
        <w:t xml:space="preserve">Answer questions about </w:t>
      </w:r>
      <w:r w:rsidR="001F0DC5">
        <w:rPr>
          <w:rFonts w:cstheme="minorHAnsi"/>
        </w:rPr>
        <w:t xml:space="preserve">healthcare needs, </w:t>
      </w:r>
      <w:proofErr w:type="gramStart"/>
      <w:r w:rsidR="001F0DC5">
        <w:rPr>
          <w:rFonts w:cstheme="minorHAnsi"/>
        </w:rPr>
        <w:t>finances</w:t>
      </w:r>
      <w:proofErr w:type="gramEnd"/>
      <w:r w:rsidR="001F0DC5">
        <w:rPr>
          <w:rFonts w:cstheme="minorHAnsi"/>
        </w:rPr>
        <w:t xml:space="preserve"> and family. </w:t>
      </w:r>
    </w:p>
    <w:p w14:paraId="1021CA88" w14:textId="528C3A82" w:rsidR="00985A5B" w:rsidRDefault="00DE4E97" w:rsidP="00985A5B">
      <w:pPr>
        <w:pStyle w:val="ListParagraph"/>
        <w:numPr>
          <w:ilvl w:val="0"/>
          <w:numId w:val="19"/>
        </w:numPr>
        <w:spacing w:line="240" w:lineRule="auto"/>
        <w:rPr>
          <w:rFonts w:cstheme="minorHAnsi"/>
        </w:rPr>
      </w:pPr>
      <w:r>
        <w:rPr>
          <w:rFonts w:cstheme="minorHAnsi"/>
        </w:rPr>
        <w:t xml:space="preserve">Receive a </w:t>
      </w:r>
      <w:r w:rsidR="00B6632F">
        <w:rPr>
          <w:rFonts w:cstheme="minorHAnsi"/>
        </w:rPr>
        <w:t>Protection</w:t>
      </w:r>
      <w:r>
        <w:rPr>
          <w:rFonts w:cstheme="minorHAnsi"/>
        </w:rPr>
        <w:t xml:space="preserve"> Score between 0-999</w:t>
      </w:r>
      <w:r w:rsidR="00985A5B">
        <w:rPr>
          <w:rFonts w:cstheme="minorHAnsi"/>
        </w:rPr>
        <w:t>.</w:t>
      </w:r>
      <w:r>
        <w:rPr>
          <w:rFonts w:cstheme="minorHAnsi"/>
        </w:rPr>
        <w:t xml:space="preserve"> Use this personalized guidance to choose benefits and improve your score.</w:t>
      </w:r>
      <w:r w:rsidR="00985A5B">
        <w:rPr>
          <w:rFonts w:cstheme="minorHAnsi"/>
        </w:rPr>
        <w:t xml:space="preserve"> </w:t>
      </w:r>
    </w:p>
    <w:p w14:paraId="7B637049" w14:textId="32FFA255" w:rsidR="00985A5B" w:rsidRDefault="00FD5A91" w:rsidP="00985A5B">
      <w:pPr>
        <w:spacing w:line="240" w:lineRule="auto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Questions? Connect with the team at </w:t>
      </w:r>
      <w:hyperlink r:id="rId14" w:history="1">
        <w:r w:rsidRPr="00C6150B">
          <w:rPr>
            <w:rStyle w:val="Hyperlink"/>
            <w:rFonts w:cstheme="minorHAnsi"/>
            <w:sz w:val="22"/>
            <w:szCs w:val="22"/>
          </w:rPr>
          <w:t>questions@letshyke.com</w:t>
        </w:r>
      </w:hyperlink>
      <w:r>
        <w:rPr>
          <w:rFonts w:cstheme="minorHAnsi"/>
          <w:sz w:val="22"/>
          <w:szCs w:val="22"/>
        </w:rPr>
        <w:t xml:space="preserve">. </w:t>
      </w:r>
    </w:p>
    <w:p w14:paraId="51774981" w14:textId="4F6087AB" w:rsidR="006143DE" w:rsidRPr="00E20CB6" w:rsidRDefault="00CB69C2" w:rsidP="006143DE">
      <w:pPr>
        <w:spacing w:after="0"/>
        <w:rPr>
          <w:rFonts w:ascii="Ambit" w:hAnsi="Ambit" w:cstheme="minorHAnsi"/>
          <w:b/>
          <w:bCs/>
          <w:color w:val="F57800" w:themeColor="accent1"/>
          <w:sz w:val="28"/>
          <w:szCs w:val="28"/>
        </w:rPr>
      </w:pPr>
      <w:r w:rsidRPr="00E20CB6">
        <w:rPr>
          <w:rFonts w:ascii="Ambit" w:hAnsi="Ambit" w:cstheme="minorHAnsi"/>
          <w:b/>
          <w:bCs/>
          <w:color w:val="F57800" w:themeColor="accent1"/>
          <w:sz w:val="28"/>
          <w:szCs w:val="28"/>
        </w:rPr>
        <w:t>Additional Language</w:t>
      </w:r>
      <w:r w:rsidR="00D322FA" w:rsidRPr="00E20CB6">
        <w:rPr>
          <w:rFonts w:ascii="Ambit" w:hAnsi="Ambit" w:cstheme="minorHAnsi"/>
          <w:b/>
          <w:bCs/>
          <w:color w:val="F57800" w:themeColor="accent1"/>
          <w:sz w:val="28"/>
          <w:szCs w:val="28"/>
        </w:rPr>
        <w:t xml:space="preserve"> </w:t>
      </w:r>
    </w:p>
    <w:p w14:paraId="2C6A03E4" w14:textId="08614C85" w:rsidR="00F43043" w:rsidRPr="00E20CB6" w:rsidRDefault="00BF6C42" w:rsidP="006143DE">
      <w:pPr>
        <w:spacing w:before="0"/>
        <w:rPr>
          <w:rFonts w:ascii="Ambit" w:hAnsi="Ambit" w:cstheme="minorHAnsi"/>
          <w:i/>
          <w:iCs/>
          <w:color w:val="2C2C2C" w:themeColor="background1"/>
          <w:sz w:val="28"/>
          <w:szCs w:val="28"/>
        </w:rPr>
      </w:pPr>
      <w:r w:rsidRPr="00E20CB6">
        <w:rPr>
          <w:rFonts w:ascii="Ambit" w:hAnsi="Ambit" w:cstheme="minorHAnsi"/>
          <w:i/>
          <w:iCs/>
          <w:color w:val="2C2C2C" w:themeColor="background1"/>
          <w:sz w:val="22"/>
          <w:szCs w:val="22"/>
        </w:rPr>
        <w:t xml:space="preserve">Use your benefit guide to </w:t>
      </w:r>
      <w:r w:rsidR="005C7D42" w:rsidRPr="00E20CB6">
        <w:rPr>
          <w:rFonts w:ascii="Ambit" w:hAnsi="Ambit" w:cstheme="minorHAnsi"/>
          <w:i/>
          <w:iCs/>
          <w:color w:val="2C2C2C" w:themeColor="background1"/>
          <w:sz w:val="22"/>
          <w:szCs w:val="22"/>
        </w:rPr>
        <w:t xml:space="preserve">continuously </w:t>
      </w:r>
      <w:r w:rsidRPr="00E20CB6">
        <w:rPr>
          <w:rFonts w:ascii="Ambit" w:hAnsi="Ambit" w:cstheme="minorHAnsi"/>
          <w:i/>
          <w:iCs/>
          <w:color w:val="2C2C2C" w:themeColor="background1"/>
          <w:sz w:val="22"/>
          <w:szCs w:val="22"/>
        </w:rPr>
        <w:t>r</w:t>
      </w:r>
      <w:r w:rsidR="00BA31E5" w:rsidRPr="00E20CB6">
        <w:rPr>
          <w:rFonts w:ascii="Ambit" w:hAnsi="Ambit" w:cstheme="minorHAnsi"/>
          <w:i/>
          <w:iCs/>
          <w:color w:val="2C2C2C" w:themeColor="background1"/>
          <w:sz w:val="22"/>
          <w:szCs w:val="22"/>
        </w:rPr>
        <w:t xml:space="preserve">emind employees </w:t>
      </w:r>
      <w:r w:rsidR="00E25AF4">
        <w:rPr>
          <w:rFonts w:ascii="Ambit" w:hAnsi="Ambit" w:cstheme="minorHAnsi"/>
          <w:i/>
          <w:iCs/>
          <w:color w:val="2C2C2C" w:themeColor="background1"/>
          <w:sz w:val="22"/>
          <w:szCs w:val="22"/>
        </w:rPr>
        <w:t>about</w:t>
      </w:r>
      <w:r w:rsidR="006143DE" w:rsidRPr="00E20CB6">
        <w:rPr>
          <w:rFonts w:ascii="Ambit" w:hAnsi="Ambit" w:cstheme="minorHAnsi"/>
          <w:i/>
          <w:iCs/>
          <w:color w:val="2C2C2C" w:themeColor="background1"/>
          <w:sz w:val="22"/>
          <w:szCs w:val="22"/>
        </w:rPr>
        <w:t xml:space="preserve"> Decision Doc</w:t>
      </w:r>
      <w:r w:rsidR="005C7D42" w:rsidRPr="00E20CB6">
        <w:rPr>
          <w:rFonts w:ascii="Ambit" w:hAnsi="Ambit" w:cstheme="minorHAnsi"/>
          <w:i/>
          <w:iCs/>
          <w:color w:val="2C2C2C" w:themeColor="background1"/>
          <w:sz w:val="22"/>
          <w:szCs w:val="22"/>
        </w:rPr>
        <w:t>. Here are different blurbs that c</w:t>
      </w:r>
      <w:r w:rsidR="008079CB">
        <w:rPr>
          <w:rFonts w:ascii="Ambit" w:hAnsi="Ambit" w:cstheme="minorHAnsi"/>
          <w:i/>
          <w:iCs/>
          <w:color w:val="2C2C2C" w:themeColor="background1"/>
          <w:sz w:val="22"/>
          <w:szCs w:val="22"/>
        </w:rPr>
        <w:t>an</w:t>
      </w:r>
      <w:r w:rsidR="005C7D42" w:rsidRPr="00E20CB6">
        <w:rPr>
          <w:rFonts w:ascii="Ambit" w:hAnsi="Ambit" w:cstheme="minorHAnsi"/>
          <w:i/>
          <w:iCs/>
          <w:color w:val="2C2C2C" w:themeColor="background1"/>
          <w:sz w:val="22"/>
          <w:szCs w:val="22"/>
        </w:rPr>
        <w:t xml:space="preserve"> be </w:t>
      </w:r>
      <w:r w:rsidR="00C46808" w:rsidRPr="00E20CB6">
        <w:rPr>
          <w:rFonts w:ascii="Ambit" w:hAnsi="Ambit" w:cstheme="minorHAnsi"/>
          <w:i/>
          <w:iCs/>
          <w:color w:val="2C2C2C" w:themeColor="background1"/>
          <w:sz w:val="22"/>
          <w:szCs w:val="22"/>
        </w:rPr>
        <w:t xml:space="preserve">included when you talk about benefit eligibility, </w:t>
      </w:r>
      <w:r w:rsidR="00C87328">
        <w:rPr>
          <w:rFonts w:ascii="Ambit" w:hAnsi="Ambit" w:cstheme="minorHAnsi"/>
          <w:i/>
          <w:iCs/>
          <w:color w:val="2C2C2C" w:themeColor="background1"/>
          <w:sz w:val="22"/>
          <w:szCs w:val="22"/>
        </w:rPr>
        <w:t xml:space="preserve">health plans and </w:t>
      </w:r>
      <w:r w:rsidR="00E35A65" w:rsidRPr="00E20CB6">
        <w:rPr>
          <w:rFonts w:ascii="Ambit" w:hAnsi="Ambit" w:cstheme="minorHAnsi"/>
          <w:i/>
          <w:iCs/>
          <w:color w:val="2C2C2C" w:themeColor="background1"/>
          <w:sz w:val="22"/>
          <w:szCs w:val="22"/>
        </w:rPr>
        <w:t>ancillary/voluntary benefits</w:t>
      </w:r>
      <w:r w:rsidR="00976A90">
        <w:rPr>
          <w:rFonts w:ascii="Ambit" w:hAnsi="Ambit" w:cstheme="minorHAnsi"/>
          <w:i/>
          <w:iCs/>
          <w:color w:val="2C2C2C" w:themeColor="background1"/>
          <w:sz w:val="22"/>
          <w:szCs w:val="22"/>
        </w:rPr>
        <w:t xml:space="preserve"> and </w:t>
      </w:r>
      <w:r w:rsidR="00976A90" w:rsidRPr="00E20CB6">
        <w:rPr>
          <w:rFonts w:ascii="Ambit" w:hAnsi="Ambit" w:cstheme="minorHAnsi"/>
          <w:i/>
          <w:iCs/>
          <w:color w:val="2C2C2C" w:themeColor="background1"/>
          <w:sz w:val="22"/>
          <w:szCs w:val="22"/>
        </w:rPr>
        <w:t>savings/spending accounts</w:t>
      </w:r>
      <w:r w:rsidR="00E35A65" w:rsidRPr="00E20CB6">
        <w:rPr>
          <w:rFonts w:ascii="Ambit" w:hAnsi="Ambit" w:cstheme="minorHAnsi"/>
          <w:i/>
          <w:iCs/>
          <w:color w:val="2C2C2C" w:themeColor="background1"/>
          <w:sz w:val="22"/>
          <w:szCs w:val="22"/>
        </w:rPr>
        <w:t>.</w:t>
      </w:r>
      <w:r w:rsidR="001F7959">
        <w:rPr>
          <w:rFonts w:ascii="Ambit" w:hAnsi="Ambit" w:cstheme="minorHAnsi"/>
          <w:i/>
          <w:iCs/>
          <w:color w:val="2C2C2C" w:themeColor="background1"/>
          <w:sz w:val="22"/>
          <w:szCs w:val="22"/>
        </w:rPr>
        <w:t xml:space="preserve"> Pick and choose the blurbs that </w:t>
      </w:r>
      <w:r w:rsidR="000E3AE7">
        <w:rPr>
          <w:rFonts w:ascii="Ambit" w:hAnsi="Ambit" w:cstheme="minorHAnsi"/>
          <w:i/>
          <w:iCs/>
          <w:color w:val="2C2C2C" w:themeColor="background1"/>
          <w:sz w:val="22"/>
          <w:szCs w:val="22"/>
        </w:rPr>
        <w:t>best match your benefit offerings!</w:t>
      </w:r>
    </w:p>
    <w:p w14:paraId="1FC739AF" w14:textId="24636425" w:rsidR="005063D4" w:rsidRDefault="00DA0AE8" w:rsidP="00E7245F">
      <w:pPr>
        <w:spacing w:after="0"/>
        <w:rPr>
          <w:rFonts w:cstheme="minorHAnsi"/>
          <w:b/>
          <w:bCs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t xml:space="preserve">Use Decision Doc </w:t>
      </w:r>
      <w:r w:rsidR="00791DC5">
        <w:rPr>
          <w:rFonts w:cstheme="minorHAnsi"/>
          <w:b/>
          <w:bCs/>
          <w:sz w:val="22"/>
          <w:szCs w:val="22"/>
        </w:rPr>
        <w:t>now!</w:t>
      </w:r>
    </w:p>
    <w:p w14:paraId="6FC03D21" w14:textId="7DC196AC" w:rsidR="00601044" w:rsidRDefault="00791DC5" w:rsidP="001F7959">
      <w:pPr>
        <w:spacing w:before="0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Before you </w:t>
      </w:r>
      <w:r w:rsidR="00BE4DE5">
        <w:rPr>
          <w:rFonts w:cstheme="minorHAnsi"/>
          <w:sz w:val="22"/>
          <w:szCs w:val="22"/>
        </w:rPr>
        <w:t xml:space="preserve">enroll </w:t>
      </w:r>
      <w:r>
        <w:rPr>
          <w:rFonts w:cstheme="minorHAnsi"/>
          <w:sz w:val="22"/>
          <w:szCs w:val="22"/>
        </w:rPr>
        <w:t>make sure to use Decision Doc</w:t>
      </w:r>
      <w:r w:rsidR="00EA1E0D">
        <w:rPr>
          <w:rFonts w:cstheme="minorHAnsi"/>
          <w:sz w:val="22"/>
          <w:szCs w:val="22"/>
        </w:rPr>
        <w:t xml:space="preserve">, a </w:t>
      </w:r>
      <w:r w:rsidR="007B7996">
        <w:rPr>
          <w:rFonts w:cstheme="minorHAnsi"/>
          <w:sz w:val="22"/>
          <w:szCs w:val="22"/>
        </w:rPr>
        <w:t>confidential</w:t>
      </w:r>
      <w:r w:rsidR="00EA1E0D">
        <w:rPr>
          <w:rFonts w:cstheme="minorHAnsi"/>
          <w:sz w:val="22"/>
          <w:szCs w:val="22"/>
        </w:rPr>
        <w:t xml:space="preserve"> platform </w:t>
      </w:r>
      <w:r w:rsidR="00940891">
        <w:rPr>
          <w:rFonts w:cstheme="minorHAnsi"/>
          <w:sz w:val="22"/>
          <w:szCs w:val="22"/>
        </w:rPr>
        <w:t xml:space="preserve">that </w:t>
      </w:r>
      <w:r w:rsidR="001108ED">
        <w:rPr>
          <w:rFonts w:cstheme="minorHAnsi"/>
          <w:sz w:val="22"/>
          <w:szCs w:val="22"/>
        </w:rPr>
        <w:t xml:space="preserve">provides personalized guidance </w:t>
      </w:r>
      <w:r w:rsidR="00047D66">
        <w:rPr>
          <w:rFonts w:cstheme="minorHAnsi"/>
          <w:sz w:val="22"/>
          <w:szCs w:val="22"/>
        </w:rPr>
        <w:t>to help you choose benefits that will best protect you and your family.</w:t>
      </w:r>
      <w:r w:rsidR="007B7996">
        <w:rPr>
          <w:rFonts w:cstheme="minorHAnsi"/>
          <w:sz w:val="22"/>
          <w:szCs w:val="22"/>
        </w:rPr>
        <w:t xml:space="preserve"> </w:t>
      </w:r>
      <w:r w:rsidR="00196193">
        <w:rPr>
          <w:rFonts w:cstheme="minorHAnsi"/>
          <w:sz w:val="22"/>
          <w:szCs w:val="22"/>
        </w:rPr>
        <w:t>Get started here,</w:t>
      </w:r>
      <w:r w:rsidR="00B848E5">
        <w:rPr>
          <w:rFonts w:cstheme="minorHAnsi"/>
          <w:sz w:val="22"/>
          <w:szCs w:val="22"/>
        </w:rPr>
        <w:t xml:space="preserve"> </w:t>
      </w:r>
      <w:sdt>
        <w:sdtPr>
          <w:rPr>
            <w:rFonts w:cstheme="minorHAnsi"/>
            <w:sz w:val="22"/>
            <w:szCs w:val="22"/>
          </w:rPr>
          <w:alias w:val="Keywords"/>
          <w:tag w:val=""/>
          <w:id w:val="108248075"/>
          <w:placeholder>
            <w:docPart w:val="529BAC219D5F42E2A065A962FD4AF8B4"/>
          </w:placeholder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:text/>
        </w:sdtPr>
        <w:sdtEndPr/>
        <w:sdtContent>
          <w:r w:rsidR="00A910A6">
            <w:rPr>
              <w:rFonts w:cstheme="minorHAnsi"/>
              <w:sz w:val="22"/>
              <w:szCs w:val="22"/>
            </w:rPr>
            <w:t>www.myhyke.com/chemungcanal2024</w:t>
          </w:r>
        </w:sdtContent>
      </w:sdt>
      <w:r w:rsidR="00196193">
        <w:rPr>
          <w:rFonts w:cstheme="minorHAnsi"/>
          <w:sz w:val="22"/>
          <w:szCs w:val="22"/>
        </w:rPr>
        <w:t xml:space="preserve"> and reach out to</w:t>
      </w:r>
      <w:r w:rsidR="00992486">
        <w:rPr>
          <w:rFonts w:cstheme="minorHAnsi"/>
          <w:sz w:val="22"/>
          <w:szCs w:val="22"/>
        </w:rPr>
        <w:t xml:space="preserve"> </w:t>
      </w:r>
      <w:hyperlink r:id="rId15" w:history="1">
        <w:r w:rsidR="00992486" w:rsidRPr="00C6150B">
          <w:rPr>
            <w:rStyle w:val="Hyperlink"/>
            <w:rFonts w:cstheme="minorHAnsi"/>
            <w:sz w:val="22"/>
            <w:szCs w:val="22"/>
          </w:rPr>
          <w:t>questions@letshyke.com</w:t>
        </w:r>
      </w:hyperlink>
      <w:r w:rsidR="00992486">
        <w:rPr>
          <w:rFonts w:cstheme="minorHAnsi"/>
          <w:sz w:val="22"/>
          <w:szCs w:val="22"/>
        </w:rPr>
        <w:t xml:space="preserve"> </w:t>
      </w:r>
      <w:r w:rsidR="00B848E5">
        <w:rPr>
          <w:rFonts w:cstheme="minorHAnsi"/>
          <w:sz w:val="22"/>
          <w:szCs w:val="22"/>
        </w:rPr>
        <w:t xml:space="preserve">if you need support with Decision Doc! </w:t>
      </w:r>
    </w:p>
    <w:p w14:paraId="39989167" w14:textId="6B0E2E4A" w:rsidR="00B848E5" w:rsidRDefault="00BC384B" w:rsidP="00E7245F">
      <w:pPr>
        <w:spacing w:after="0"/>
        <w:rPr>
          <w:rFonts w:cstheme="minorHAnsi"/>
          <w:b/>
          <w:bCs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t>Feeling overwhelmed</w:t>
      </w:r>
      <w:r w:rsidR="000A26E5">
        <w:rPr>
          <w:rFonts w:cstheme="minorHAnsi"/>
          <w:b/>
          <w:bCs/>
          <w:sz w:val="22"/>
          <w:szCs w:val="22"/>
        </w:rPr>
        <w:t>?</w:t>
      </w:r>
    </w:p>
    <w:p w14:paraId="3D1DC197" w14:textId="31654765" w:rsidR="00B848E5" w:rsidRDefault="00BC384B" w:rsidP="001F7959">
      <w:pPr>
        <w:spacing w:before="0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Selecting benefits</w:t>
      </w:r>
      <w:r w:rsidR="000A26E5">
        <w:rPr>
          <w:rFonts w:cstheme="minorHAnsi"/>
          <w:sz w:val="22"/>
          <w:szCs w:val="22"/>
        </w:rPr>
        <w:t xml:space="preserve"> can be confusing, and there is more to consider than just what comes out of each paycheck! Use Decision Doc t</w:t>
      </w:r>
      <w:r w:rsidR="00A87BAA">
        <w:rPr>
          <w:rFonts w:cstheme="minorHAnsi"/>
          <w:sz w:val="22"/>
          <w:szCs w:val="22"/>
        </w:rPr>
        <w:t xml:space="preserve">o receive personalized guidance that will help you evaluate </w:t>
      </w:r>
      <w:r w:rsidR="00A97904">
        <w:rPr>
          <w:rFonts w:cstheme="minorHAnsi"/>
          <w:sz w:val="22"/>
          <w:szCs w:val="22"/>
        </w:rPr>
        <w:t xml:space="preserve">your </w:t>
      </w:r>
      <w:r w:rsidR="00A654D7">
        <w:rPr>
          <w:rFonts w:cstheme="minorHAnsi"/>
          <w:sz w:val="22"/>
          <w:szCs w:val="22"/>
        </w:rPr>
        <w:t>benefit options</w:t>
      </w:r>
      <w:r w:rsidR="00A87BAA">
        <w:rPr>
          <w:rFonts w:cstheme="minorHAnsi"/>
          <w:sz w:val="22"/>
          <w:szCs w:val="22"/>
        </w:rPr>
        <w:t xml:space="preserve">. </w:t>
      </w:r>
      <w:r w:rsidR="007A3CD0">
        <w:rPr>
          <w:rFonts w:cstheme="minorHAnsi"/>
          <w:sz w:val="22"/>
          <w:szCs w:val="22"/>
        </w:rPr>
        <w:t xml:space="preserve">Access Decision Doc here: </w:t>
      </w:r>
      <w:sdt>
        <w:sdtPr>
          <w:rPr>
            <w:rFonts w:cstheme="minorHAnsi"/>
            <w:sz w:val="22"/>
            <w:szCs w:val="22"/>
          </w:rPr>
          <w:alias w:val="Keywords"/>
          <w:tag w:val=""/>
          <w:id w:val="1911653361"/>
          <w:placeholder>
            <w:docPart w:val="5764D0B3DC3F4230B63F0904383EE4D0"/>
          </w:placeholder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:text/>
        </w:sdtPr>
        <w:sdtEndPr/>
        <w:sdtContent>
          <w:r w:rsidR="00A910A6">
            <w:rPr>
              <w:rFonts w:cstheme="minorHAnsi"/>
              <w:sz w:val="22"/>
              <w:szCs w:val="22"/>
            </w:rPr>
            <w:t>www.myhyke.com/chemungcanal2024</w:t>
          </w:r>
        </w:sdtContent>
      </w:sdt>
      <w:r w:rsidR="007A3CD0">
        <w:rPr>
          <w:rFonts w:cstheme="minorHAnsi"/>
          <w:sz w:val="22"/>
          <w:szCs w:val="22"/>
        </w:rPr>
        <w:t>.</w:t>
      </w:r>
    </w:p>
    <w:p w14:paraId="5FFBB6D4" w14:textId="0C028EE4" w:rsidR="00CD3A3F" w:rsidRDefault="00CD3A3F" w:rsidP="00CD3A3F">
      <w:pPr>
        <w:spacing w:after="0"/>
        <w:rPr>
          <w:rFonts w:cstheme="minorHAnsi"/>
          <w:b/>
          <w:bCs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t>Which plan</w:t>
      </w:r>
      <w:r w:rsidR="00782191">
        <w:rPr>
          <w:rFonts w:cstheme="minorHAnsi"/>
          <w:b/>
          <w:bCs/>
          <w:sz w:val="22"/>
          <w:szCs w:val="22"/>
        </w:rPr>
        <w:t>s</w:t>
      </w:r>
      <w:r>
        <w:rPr>
          <w:rFonts w:cstheme="minorHAnsi"/>
          <w:b/>
          <w:bCs/>
          <w:sz w:val="22"/>
          <w:szCs w:val="22"/>
        </w:rPr>
        <w:t xml:space="preserve"> should you choose?</w:t>
      </w:r>
    </w:p>
    <w:p w14:paraId="1FD2405B" w14:textId="63279B4B" w:rsidR="00CD3A3F" w:rsidRDefault="00216703" w:rsidP="00CD3A3F">
      <w:pPr>
        <w:spacing w:before="0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Selecting</w:t>
      </w:r>
      <w:r w:rsidR="00782191">
        <w:rPr>
          <w:rFonts w:cstheme="minorHAnsi"/>
          <w:sz w:val="22"/>
          <w:szCs w:val="22"/>
        </w:rPr>
        <w:t xml:space="preserve"> benefits</w:t>
      </w:r>
      <w:r>
        <w:rPr>
          <w:rFonts w:cstheme="minorHAnsi"/>
          <w:sz w:val="22"/>
          <w:szCs w:val="22"/>
        </w:rPr>
        <w:t xml:space="preserve"> is a personal decision and the answer will be different for everyone! </w:t>
      </w:r>
      <w:r w:rsidR="006B4177">
        <w:rPr>
          <w:rFonts w:cstheme="minorHAnsi"/>
          <w:sz w:val="22"/>
          <w:szCs w:val="22"/>
        </w:rPr>
        <w:t>Use Decision Doc (</w:t>
      </w:r>
      <w:sdt>
        <w:sdtPr>
          <w:rPr>
            <w:rFonts w:cstheme="minorHAnsi"/>
            <w:sz w:val="22"/>
            <w:szCs w:val="22"/>
          </w:rPr>
          <w:alias w:val="Keywords"/>
          <w:tag w:val=""/>
          <w:id w:val="-320191842"/>
          <w:placeholder>
            <w:docPart w:val="5B2B25AE518E43169C838F5668E4219B"/>
          </w:placeholder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:text/>
        </w:sdtPr>
        <w:sdtEndPr/>
        <w:sdtContent>
          <w:r w:rsidR="00A910A6">
            <w:rPr>
              <w:rFonts w:cstheme="minorHAnsi"/>
              <w:sz w:val="22"/>
              <w:szCs w:val="22"/>
            </w:rPr>
            <w:t>www.myhyke.com/chemungcanal2024</w:t>
          </w:r>
        </w:sdtContent>
      </w:sdt>
      <w:r w:rsidR="006B4177">
        <w:rPr>
          <w:rFonts w:cstheme="minorHAnsi"/>
          <w:sz w:val="22"/>
          <w:szCs w:val="22"/>
        </w:rPr>
        <w:t>) to learn more</w:t>
      </w:r>
      <w:r w:rsidR="00890694">
        <w:rPr>
          <w:rFonts w:cstheme="minorHAnsi"/>
          <w:sz w:val="22"/>
          <w:szCs w:val="22"/>
        </w:rPr>
        <w:t xml:space="preserve"> and compare</w:t>
      </w:r>
      <w:r w:rsidR="006B4177">
        <w:rPr>
          <w:rFonts w:cstheme="minorHAnsi"/>
          <w:sz w:val="22"/>
          <w:szCs w:val="22"/>
        </w:rPr>
        <w:t xml:space="preserve"> </w:t>
      </w:r>
      <w:r w:rsidR="00890694">
        <w:rPr>
          <w:rFonts w:cstheme="minorHAnsi"/>
          <w:sz w:val="22"/>
          <w:szCs w:val="22"/>
        </w:rPr>
        <w:t>your options.</w:t>
      </w:r>
    </w:p>
    <w:p w14:paraId="66EA53F3" w14:textId="77777777" w:rsidR="00F050B7" w:rsidRDefault="00F050B7" w:rsidP="00F050B7">
      <w:pPr>
        <w:spacing w:after="0"/>
        <w:rPr>
          <w:rFonts w:cstheme="minorHAnsi"/>
          <w:b/>
          <w:bCs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t>Wondering how much coverage you need?</w:t>
      </w:r>
    </w:p>
    <w:p w14:paraId="46A379CD" w14:textId="4B780EF8" w:rsidR="00F050B7" w:rsidRPr="00976A90" w:rsidRDefault="00F050B7" w:rsidP="00F050B7">
      <w:pPr>
        <w:spacing w:before="0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lastRenderedPageBreak/>
        <w:t xml:space="preserve">For some, policies such as life insurance, disability and others can be incredibly important to reach and maintain financial wellness. Use Decision Doc, a secure and confidential platform to see which policies can help protect you and your family this year: </w:t>
      </w:r>
      <w:sdt>
        <w:sdtPr>
          <w:rPr>
            <w:rFonts w:cstheme="minorHAnsi"/>
            <w:sz w:val="22"/>
            <w:szCs w:val="22"/>
          </w:rPr>
          <w:alias w:val="Keywords"/>
          <w:tag w:val=""/>
          <w:id w:val="679096807"/>
          <w:placeholder>
            <w:docPart w:val="C896A7FEA5A0479998A3582D2D9428B2"/>
          </w:placeholder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:text/>
        </w:sdtPr>
        <w:sdtEndPr/>
        <w:sdtContent>
          <w:r w:rsidR="00A910A6">
            <w:rPr>
              <w:rFonts w:cstheme="minorHAnsi"/>
              <w:sz w:val="22"/>
              <w:szCs w:val="22"/>
            </w:rPr>
            <w:t>www.myhyke.com/chemungcanal2024</w:t>
          </w:r>
        </w:sdtContent>
      </w:sdt>
    </w:p>
    <w:p w14:paraId="024DDB3A" w14:textId="11DD8C3B" w:rsidR="007A3CD0" w:rsidRDefault="005231B4" w:rsidP="00E7245F">
      <w:pPr>
        <w:spacing w:after="0"/>
        <w:rPr>
          <w:rFonts w:cstheme="minorHAnsi"/>
          <w:b/>
          <w:bCs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t>Is an HSA right for you?</w:t>
      </w:r>
    </w:p>
    <w:p w14:paraId="2368B0A8" w14:textId="7E1D9BD9" w:rsidR="007A3CD0" w:rsidRDefault="00FC6911" w:rsidP="001F7959">
      <w:pPr>
        <w:spacing w:before="0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There’s a lot to learn about h</w:t>
      </w:r>
      <w:r w:rsidR="005231B4">
        <w:rPr>
          <w:rFonts w:cstheme="minorHAnsi"/>
          <w:sz w:val="22"/>
          <w:szCs w:val="22"/>
        </w:rPr>
        <w:t xml:space="preserve">igh deductible health plans (HDHPs) and Health Savings Accounts (HSAs) </w:t>
      </w:r>
      <w:r>
        <w:rPr>
          <w:rFonts w:cstheme="minorHAnsi"/>
          <w:sz w:val="22"/>
          <w:szCs w:val="22"/>
        </w:rPr>
        <w:t xml:space="preserve">before you </w:t>
      </w:r>
      <w:r w:rsidR="00681293">
        <w:rPr>
          <w:rFonts w:cstheme="minorHAnsi"/>
          <w:sz w:val="22"/>
          <w:szCs w:val="22"/>
        </w:rPr>
        <w:t xml:space="preserve">can know if these are right for you and your family. Use Decision Doc </w:t>
      </w:r>
      <w:r w:rsidR="00FE1079">
        <w:rPr>
          <w:rFonts w:cstheme="minorHAnsi"/>
          <w:sz w:val="22"/>
          <w:szCs w:val="22"/>
        </w:rPr>
        <w:t>(</w:t>
      </w:r>
      <w:sdt>
        <w:sdtPr>
          <w:rPr>
            <w:rFonts w:cstheme="minorHAnsi"/>
            <w:sz w:val="22"/>
            <w:szCs w:val="22"/>
          </w:rPr>
          <w:alias w:val="Keywords"/>
          <w:tag w:val=""/>
          <w:id w:val="1007862958"/>
          <w:placeholder>
            <w:docPart w:val="302D128094FF4F02A04170A2D69A39B6"/>
          </w:placeholder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:text/>
        </w:sdtPr>
        <w:sdtEndPr/>
        <w:sdtContent>
          <w:r w:rsidR="00A910A6">
            <w:rPr>
              <w:rFonts w:cstheme="minorHAnsi"/>
              <w:sz w:val="22"/>
              <w:szCs w:val="22"/>
            </w:rPr>
            <w:t>www.myhyke.com/chemungcanal2024</w:t>
          </w:r>
        </w:sdtContent>
      </w:sdt>
      <w:r w:rsidR="00FE1079">
        <w:rPr>
          <w:rFonts w:cstheme="minorHAnsi"/>
          <w:sz w:val="22"/>
          <w:szCs w:val="22"/>
        </w:rPr>
        <w:t xml:space="preserve">) </w:t>
      </w:r>
      <w:r w:rsidR="00681293">
        <w:rPr>
          <w:rFonts w:cstheme="minorHAnsi"/>
          <w:sz w:val="22"/>
          <w:szCs w:val="22"/>
        </w:rPr>
        <w:t>to learn more about these plans an</w:t>
      </w:r>
      <w:r w:rsidR="00E21B9F">
        <w:rPr>
          <w:rFonts w:cstheme="minorHAnsi"/>
          <w:sz w:val="22"/>
          <w:szCs w:val="22"/>
        </w:rPr>
        <w:t>d compare how they stack up against all our plan options</w:t>
      </w:r>
      <w:r w:rsidR="00FE1079">
        <w:rPr>
          <w:rFonts w:cstheme="minorHAnsi"/>
          <w:sz w:val="22"/>
          <w:szCs w:val="22"/>
        </w:rPr>
        <w:t>. It’s a quick and easy tool to help you feel confident before making your decision!</w:t>
      </w:r>
    </w:p>
    <w:p w14:paraId="4BD3105B" w14:textId="68E10968" w:rsidR="007915B8" w:rsidRDefault="007915B8" w:rsidP="00E7245F">
      <w:pPr>
        <w:spacing w:after="0"/>
        <w:rPr>
          <w:rFonts w:cstheme="minorHAnsi"/>
          <w:b/>
          <w:bCs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t>What’s the difference?</w:t>
      </w:r>
    </w:p>
    <w:p w14:paraId="0F722F49" w14:textId="597C6471" w:rsidR="00EC446F" w:rsidRDefault="007915B8" w:rsidP="001F7959">
      <w:pPr>
        <w:spacing w:before="0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Health Savings Accounts (HSAs) and Flexible Spending Accounts (FSAs) </w:t>
      </w:r>
      <w:r w:rsidR="004D7C66">
        <w:rPr>
          <w:rFonts w:cstheme="minorHAnsi"/>
          <w:sz w:val="22"/>
          <w:szCs w:val="22"/>
        </w:rPr>
        <w:t xml:space="preserve">can help </w:t>
      </w:r>
      <w:r w:rsidR="00D90DDF">
        <w:rPr>
          <w:rFonts w:cstheme="minorHAnsi"/>
          <w:sz w:val="22"/>
          <w:szCs w:val="22"/>
        </w:rPr>
        <w:t xml:space="preserve">you pay for certain healthcare expenses but there are </w:t>
      </w:r>
      <w:r w:rsidR="00504D4F">
        <w:rPr>
          <w:rFonts w:cstheme="minorHAnsi"/>
          <w:sz w:val="22"/>
          <w:szCs w:val="22"/>
        </w:rPr>
        <w:t xml:space="preserve">some </w:t>
      </w:r>
      <w:r w:rsidR="00D90DDF">
        <w:rPr>
          <w:rFonts w:cstheme="minorHAnsi"/>
          <w:sz w:val="22"/>
          <w:szCs w:val="22"/>
        </w:rPr>
        <w:t xml:space="preserve">key differences you should know about! </w:t>
      </w:r>
      <w:r w:rsidR="00504D4F">
        <w:rPr>
          <w:rFonts w:cstheme="minorHAnsi"/>
          <w:sz w:val="22"/>
          <w:szCs w:val="22"/>
        </w:rPr>
        <w:t>Take a few minutes to use Decision Doc (</w:t>
      </w:r>
      <w:sdt>
        <w:sdtPr>
          <w:rPr>
            <w:rFonts w:cstheme="minorHAnsi"/>
            <w:sz w:val="22"/>
            <w:szCs w:val="22"/>
          </w:rPr>
          <w:alias w:val="Keywords"/>
          <w:tag w:val=""/>
          <w:id w:val="-924875328"/>
          <w:placeholder>
            <w:docPart w:val="EADDEB4786F54B788A4069E7BDD175D5"/>
          </w:placeholder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:text/>
        </w:sdtPr>
        <w:sdtEndPr/>
        <w:sdtContent>
          <w:r w:rsidR="00A910A6">
            <w:rPr>
              <w:rFonts w:cstheme="minorHAnsi"/>
              <w:sz w:val="22"/>
              <w:szCs w:val="22"/>
            </w:rPr>
            <w:t>www.myhyke.com/chemungcanal2024</w:t>
          </w:r>
        </w:sdtContent>
      </w:sdt>
      <w:r w:rsidR="00504D4F">
        <w:rPr>
          <w:rFonts w:cstheme="minorHAnsi"/>
          <w:sz w:val="22"/>
          <w:szCs w:val="22"/>
        </w:rPr>
        <w:t>)</w:t>
      </w:r>
      <w:r w:rsidR="00E574BF">
        <w:rPr>
          <w:rFonts w:cstheme="minorHAnsi"/>
          <w:sz w:val="22"/>
          <w:szCs w:val="22"/>
        </w:rPr>
        <w:t xml:space="preserve">, a tool that can help you better understand how these accounts work with our plan options. </w:t>
      </w:r>
      <w:bookmarkStart w:id="0" w:name="_Toc112935786"/>
      <w:bookmarkEnd w:id="0"/>
    </w:p>
    <w:p w14:paraId="6F277231" w14:textId="5AD6F82A" w:rsidR="00060F5A" w:rsidRDefault="009335C5" w:rsidP="00060F5A">
      <w:pPr>
        <w:spacing w:after="0"/>
        <w:rPr>
          <w:rFonts w:cstheme="minorHAnsi"/>
          <w:b/>
          <w:bCs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t>Wondering how much coverage you need</w:t>
      </w:r>
      <w:r w:rsidR="00060F5A">
        <w:rPr>
          <w:rFonts w:cstheme="minorHAnsi"/>
          <w:b/>
          <w:bCs/>
          <w:sz w:val="22"/>
          <w:szCs w:val="22"/>
        </w:rPr>
        <w:t>?</w:t>
      </w:r>
    </w:p>
    <w:p w14:paraId="40EDF29D" w14:textId="7C1E45D7" w:rsidR="00D64806" w:rsidRPr="00976A90" w:rsidRDefault="0095155D" w:rsidP="001F7959">
      <w:pPr>
        <w:spacing w:before="0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For some, p</w:t>
      </w:r>
      <w:r w:rsidR="009335C5">
        <w:rPr>
          <w:rFonts w:cstheme="minorHAnsi"/>
          <w:sz w:val="22"/>
          <w:szCs w:val="22"/>
        </w:rPr>
        <w:t xml:space="preserve">olicies such as life insurance, disability and others </w:t>
      </w:r>
      <w:r>
        <w:rPr>
          <w:rFonts w:cstheme="minorHAnsi"/>
          <w:sz w:val="22"/>
          <w:szCs w:val="22"/>
        </w:rPr>
        <w:t xml:space="preserve">can be incredibly important to reach and maintain </w:t>
      </w:r>
      <w:r w:rsidR="00976A90">
        <w:rPr>
          <w:rFonts w:cstheme="minorHAnsi"/>
          <w:sz w:val="22"/>
          <w:szCs w:val="22"/>
        </w:rPr>
        <w:t xml:space="preserve">financial wellness. Use Decision Doc, a secure and confidential platform to see which policies can help protect you and your family this year: </w:t>
      </w:r>
      <w:sdt>
        <w:sdtPr>
          <w:rPr>
            <w:rFonts w:cstheme="minorHAnsi"/>
            <w:sz w:val="22"/>
            <w:szCs w:val="22"/>
          </w:rPr>
          <w:alias w:val="Keywords"/>
          <w:tag w:val=""/>
          <w:id w:val="577174631"/>
          <w:placeholder>
            <w:docPart w:val="BD8471388B96416F96D051711AA91C6D"/>
          </w:placeholder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:text/>
        </w:sdtPr>
        <w:sdtEndPr/>
        <w:sdtContent>
          <w:r w:rsidR="00A910A6">
            <w:rPr>
              <w:rFonts w:cstheme="minorHAnsi"/>
              <w:sz w:val="22"/>
              <w:szCs w:val="22"/>
            </w:rPr>
            <w:t>www.myhyke.com/chemungcanal2024</w:t>
          </w:r>
        </w:sdtContent>
      </w:sdt>
    </w:p>
    <w:sectPr w:rsidR="00D64806" w:rsidRPr="00976A90" w:rsidSect="008015D5">
      <w:footerReference w:type="default" r:id="rId1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3D95FC" w14:textId="77777777" w:rsidR="00452745" w:rsidRDefault="00452745" w:rsidP="00736825">
      <w:pPr>
        <w:spacing w:before="0" w:after="0" w:line="240" w:lineRule="auto"/>
      </w:pPr>
      <w:r>
        <w:separator/>
      </w:r>
    </w:p>
  </w:endnote>
  <w:endnote w:type="continuationSeparator" w:id="0">
    <w:p w14:paraId="482F1CC1" w14:textId="77777777" w:rsidR="00452745" w:rsidRDefault="00452745" w:rsidP="00736825">
      <w:pPr>
        <w:spacing w:before="0" w:after="0" w:line="240" w:lineRule="auto"/>
      </w:pPr>
      <w:r>
        <w:continuationSeparator/>
      </w:r>
    </w:p>
  </w:endnote>
  <w:endnote w:type="continuationNotice" w:id="1">
    <w:p w14:paraId="04D4D45C" w14:textId="77777777" w:rsidR="00452745" w:rsidRDefault="00452745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fia Pro Medium">
    <w:panose1 w:val="00000600000000000000"/>
    <w:charset w:val="00"/>
    <w:family w:val="modern"/>
    <w:notTrueType/>
    <w:pitch w:val="variable"/>
    <w:sig w:usb0="A00002AF" w:usb1="5000004B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arla">
    <w:charset w:val="00"/>
    <w:family w:val="auto"/>
    <w:pitch w:val="variable"/>
    <w:sig w:usb0="A00000EF" w:usb1="4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ofia Pro Black">
    <w:panose1 w:val="00000A00000000000000"/>
    <w:charset w:val="00"/>
    <w:family w:val="modern"/>
    <w:notTrueType/>
    <w:pitch w:val="variable"/>
    <w:sig w:usb0="A00002AF" w:usb1="5000004B" w:usb2="00000000" w:usb3="00000000" w:csb0="0000019F" w:csb1="00000000"/>
  </w:font>
  <w:font w:name="Ambit">
    <w:panose1 w:val="00000500000000000000"/>
    <w:charset w:val="00"/>
    <w:family w:val="modern"/>
    <w:notTrueType/>
    <w:pitch w:val="variable"/>
    <w:sig w:usb0="80000047" w:usb1="00000062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mbit" w:hAnsi="Ambit"/>
        <w:sz w:val="16"/>
        <w:szCs w:val="16"/>
      </w:rPr>
      <w:id w:val="-20194571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E615425" w14:textId="1731F786" w:rsidR="00AF0FA3" w:rsidRPr="006E3B22" w:rsidRDefault="005026C2" w:rsidP="00736825">
        <w:pPr>
          <w:pStyle w:val="Footer"/>
          <w:rPr>
            <w:rFonts w:ascii="Ambit" w:hAnsi="Ambit"/>
            <w:sz w:val="16"/>
            <w:szCs w:val="16"/>
          </w:rPr>
        </w:pPr>
        <w:r w:rsidRPr="006E3B22">
          <w:rPr>
            <w:rFonts w:ascii="Ambit" w:hAnsi="Ambit"/>
            <w:noProof/>
          </w:rPr>
          <w:drawing>
            <wp:anchor distT="0" distB="0" distL="114300" distR="114300" simplePos="0" relativeHeight="251658240" behindDoc="1" locked="0" layoutInCell="1" allowOverlap="1" wp14:anchorId="3B8FC00C" wp14:editId="60AD5686">
              <wp:simplePos x="0" y="0"/>
              <wp:positionH relativeFrom="column">
                <wp:posOffset>2767330</wp:posOffset>
              </wp:positionH>
              <wp:positionV relativeFrom="paragraph">
                <wp:posOffset>45720</wp:posOffset>
              </wp:positionV>
              <wp:extent cx="1322705" cy="381000"/>
              <wp:effectExtent l="0" t="0" r="0" b="0"/>
              <wp:wrapNone/>
              <wp:docPr id="769353805" name="Picture 2" descr="A black background with a black square&#10;&#10;Description automatically generated with medium confidenc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69353805" name="Picture 2" descr="A black background with a black square&#10;&#10;Description automatically generated with medium confidence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322705" cy="381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</w:p>
      <w:p w14:paraId="4ECEE6F4" w14:textId="6D815F4D" w:rsidR="00736825" w:rsidRPr="006E3B22" w:rsidRDefault="005977C9" w:rsidP="005026C2">
        <w:pPr>
          <w:pStyle w:val="Footer"/>
          <w:jc w:val="right"/>
          <w:rPr>
            <w:rFonts w:ascii="Ambit" w:hAnsi="Ambit"/>
            <w:sz w:val="16"/>
            <w:szCs w:val="16"/>
          </w:rPr>
        </w:pPr>
        <w:r w:rsidRPr="006E3B22">
          <w:rPr>
            <w:rFonts w:ascii="Ambit" w:hAnsi="Ambit"/>
            <w:color w:val="151515" w:themeColor="background1" w:themeShade="7F"/>
            <w:spacing w:val="60"/>
            <w:sz w:val="18"/>
            <w:szCs w:val="18"/>
          </w:rPr>
          <w:t>Page</w:t>
        </w:r>
        <w:r w:rsidRPr="006E3B22">
          <w:rPr>
            <w:rFonts w:ascii="Ambit" w:hAnsi="Ambit"/>
            <w:sz w:val="18"/>
            <w:szCs w:val="18"/>
          </w:rPr>
          <w:t xml:space="preserve"> |</w:t>
        </w:r>
        <w:r w:rsidR="008015D5" w:rsidRPr="006E3B22">
          <w:rPr>
            <w:rFonts w:ascii="Ambit" w:hAnsi="Ambit"/>
            <w:sz w:val="18"/>
            <w:szCs w:val="18"/>
          </w:rPr>
          <w:t xml:space="preserve"> </w:t>
        </w:r>
        <w:r w:rsidRPr="006E3B22">
          <w:rPr>
            <w:rFonts w:ascii="Ambit" w:hAnsi="Ambit"/>
            <w:sz w:val="18"/>
            <w:szCs w:val="18"/>
          </w:rPr>
          <w:t xml:space="preserve"> </w:t>
        </w:r>
        <w:r w:rsidRPr="006E3B22">
          <w:rPr>
            <w:rFonts w:ascii="Ambit" w:hAnsi="Ambit"/>
            <w:sz w:val="18"/>
            <w:szCs w:val="18"/>
          </w:rPr>
          <w:fldChar w:fldCharType="begin"/>
        </w:r>
        <w:r w:rsidRPr="006E3B22">
          <w:rPr>
            <w:rFonts w:ascii="Ambit" w:hAnsi="Ambit"/>
            <w:sz w:val="18"/>
            <w:szCs w:val="18"/>
          </w:rPr>
          <w:instrText xml:space="preserve"> PAGE   \* MERGEFORMAT </w:instrText>
        </w:r>
        <w:r w:rsidRPr="006E3B22">
          <w:rPr>
            <w:rFonts w:ascii="Ambit" w:hAnsi="Ambit"/>
            <w:sz w:val="18"/>
            <w:szCs w:val="18"/>
          </w:rPr>
          <w:fldChar w:fldCharType="separate"/>
        </w:r>
        <w:r w:rsidRPr="006E3B22">
          <w:rPr>
            <w:rFonts w:ascii="Ambit" w:hAnsi="Ambit"/>
            <w:b/>
            <w:bCs/>
            <w:noProof/>
            <w:sz w:val="18"/>
            <w:szCs w:val="18"/>
          </w:rPr>
          <w:t>1</w:t>
        </w:r>
        <w:r w:rsidRPr="006E3B22">
          <w:rPr>
            <w:rFonts w:ascii="Ambit" w:hAnsi="Ambit"/>
            <w:b/>
            <w:bCs/>
            <w:noProof/>
            <w:sz w:val="18"/>
            <w:szCs w:val="18"/>
          </w:rPr>
          <w:fldChar w:fldCharType="end"/>
        </w:r>
        <w:r w:rsidR="006E3B22" w:rsidRPr="006E3B22">
          <w:rPr>
            <w:rFonts w:ascii="Ambit" w:hAnsi="Ambit"/>
          </w:rPr>
          <w:t xml:space="preserve">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83EE6A" w14:textId="77777777" w:rsidR="00452745" w:rsidRDefault="00452745" w:rsidP="00736825">
      <w:pPr>
        <w:spacing w:before="0" w:after="0" w:line="240" w:lineRule="auto"/>
      </w:pPr>
      <w:r>
        <w:separator/>
      </w:r>
    </w:p>
  </w:footnote>
  <w:footnote w:type="continuationSeparator" w:id="0">
    <w:p w14:paraId="33C6F19E" w14:textId="77777777" w:rsidR="00452745" w:rsidRDefault="00452745" w:rsidP="00736825">
      <w:pPr>
        <w:spacing w:before="0" w:after="0" w:line="240" w:lineRule="auto"/>
      </w:pPr>
      <w:r>
        <w:continuationSeparator/>
      </w:r>
    </w:p>
  </w:footnote>
  <w:footnote w:type="continuationNotice" w:id="1">
    <w:p w14:paraId="3799AFF3" w14:textId="77777777" w:rsidR="00452745" w:rsidRDefault="00452745">
      <w:pPr>
        <w:spacing w:before="0"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F07DF"/>
    <w:multiLevelType w:val="hybridMultilevel"/>
    <w:tmpl w:val="63F0637A"/>
    <w:lvl w:ilvl="0" w:tplc="C346CD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12ED8"/>
    <w:multiLevelType w:val="hybridMultilevel"/>
    <w:tmpl w:val="9FF2A966"/>
    <w:lvl w:ilvl="0" w:tplc="B75A7BC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9A6E23"/>
    <w:multiLevelType w:val="hybridMultilevel"/>
    <w:tmpl w:val="870E99C8"/>
    <w:lvl w:ilvl="0" w:tplc="03C62E6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E279B2"/>
    <w:multiLevelType w:val="hybridMultilevel"/>
    <w:tmpl w:val="E8627F30"/>
    <w:lvl w:ilvl="0" w:tplc="EE327FCA">
      <w:start w:val="1"/>
      <w:numFmt w:val="decimal"/>
      <w:lvlText w:val="%1."/>
      <w:lvlJc w:val="left"/>
      <w:pPr>
        <w:ind w:left="720" w:hanging="360"/>
      </w:pPr>
      <w:rPr>
        <w:rFonts w:ascii="Sofia Pro Medium" w:eastAsiaTheme="minorEastAsia" w:hAnsi="Sofia Pro Medium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E60EDC"/>
    <w:multiLevelType w:val="hybridMultilevel"/>
    <w:tmpl w:val="9D1E0F40"/>
    <w:lvl w:ilvl="0" w:tplc="D0061734">
      <w:start w:val="12"/>
      <w:numFmt w:val="bullet"/>
      <w:lvlText w:val=""/>
      <w:lvlJc w:val="left"/>
      <w:pPr>
        <w:ind w:left="720" w:hanging="360"/>
      </w:pPr>
      <w:rPr>
        <w:rFonts w:ascii="Symbol" w:eastAsia="Karla" w:hAnsi="Symbol" w:cs="Karl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B43BF1"/>
    <w:multiLevelType w:val="hybridMultilevel"/>
    <w:tmpl w:val="B3DCAC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076140"/>
    <w:multiLevelType w:val="hybridMultilevel"/>
    <w:tmpl w:val="66543AB8"/>
    <w:lvl w:ilvl="0" w:tplc="F0C2E5C6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383B9D"/>
    <w:multiLevelType w:val="hybridMultilevel"/>
    <w:tmpl w:val="82B4CAB8"/>
    <w:lvl w:ilvl="0" w:tplc="A76C74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856D1B"/>
    <w:multiLevelType w:val="multilevel"/>
    <w:tmpl w:val="C51A32A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BB1405F"/>
    <w:multiLevelType w:val="hybridMultilevel"/>
    <w:tmpl w:val="6C2C36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AB7CBC"/>
    <w:multiLevelType w:val="hybridMultilevel"/>
    <w:tmpl w:val="F43A0E82"/>
    <w:lvl w:ilvl="0" w:tplc="018A5B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A22B03"/>
    <w:multiLevelType w:val="hybridMultilevel"/>
    <w:tmpl w:val="DA081C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12534E"/>
    <w:multiLevelType w:val="hybridMultilevel"/>
    <w:tmpl w:val="76368CB0"/>
    <w:lvl w:ilvl="0" w:tplc="A058B7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2B6179"/>
    <w:multiLevelType w:val="multilevel"/>
    <w:tmpl w:val="32DC8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67C0961"/>
    <w:multiLevelType w:val="hybridMultilevel"/>
    <w:tmpl w:val="8E9C79A8"/>
    <w:lvl w:ilvl="0" w:tplc="D0061734">
      <w:start w:val="12"/>
      <w:numFmt w:val="bullet"/>
      <w:lvlText w:val=""/>
      <w:lvlJc w:val="left"/>
      <w:pPr>
        <w:ind w:left="720" w:hanging="360"/>
      </w:pPr>
      <w:rPr>
        <w:rFonts w:ascii="Symbol" w:eastAsia="Karla" w:hAnsi="Symbol" w:cs="Kar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7D2629"/>
    <w:multiLevelType w:val="multilevel"/>
    <w:tmpl w:val="48A66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3447EB3"/>
    <w:multiLevelType w:val="multilevel"/>
    <w:tmpl w:val="C7BE4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7E50E58"/>
    <w:multiLevelType w:val="multilevel"/>
    <w:tmpl w:val="0D5027F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FF56AA5"/>
    <w:multiLevelType w:val="hybridMultilevel"/>
    <w:tmpl w:val="DA081C1A"/>
    <w:lvl w:ilvl="0" w:tplc="872069A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5D3001"/>
    <w:multiLevelType w:val="hybridMultilevel"/>
    <w:tmpl w:val="851613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7C8A13DF"/>
    <w:multiLevelType w:val="hybridMultilevel"/>
    <w:tmpl w:val="FDD446D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49914006">
    <w:abstractNumId w:val="4"/>
  </w:num>
  <w:num w:numId="2" w16cid:durableId="887377403">
    <w:abstractNumId w:val="14"/>
  </w:num>
  <w:num w:numId="3" w16cid:durableId="187182201">
    <w:abstractNumId w:val="19"/>
  </w:num>
  <w:num w:numId="4" w16cid:durableId="1868980034">
    <w:abstractNumId w:val="2"/>
  </w:num>
  <w:num w:numId="5" w16cid:durableId="687680191">
    <w:abstractNumId w:val="3"/>
  </w:num>
  <w:num w:numId="6" w16cid:durableId="2001538399">
    <w:abstractNumId w:val="18"/>
  </w:num>
  <w:num w:numId="7" w16cid:durableId="399790369">
    <w:abstractNumId w:val="10"/>
  </w:num>
  <w:num w:numId="8" w16cid:durableId="1681466399">
    <w:abstractNumId w:val="20"/>
  </w:num>
  <w:num w:numId="9" w16cid:durableId="1243417021">
    <w:abstractNumId w:val="12"/>
  </w:num>
  <w:num w:numId="10" w16cid:durableId="1591115614">
    <w:abstractNumId w:val="0"/>
  </w:num>
  <w:num w:numId="11" w16cid:durableId="1766610828">
    <w:abstractNumId w:val="1"/>
  </w:num>
  <w:num w:numId="12" w16cid:durableId="576864320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83084230">
    <w:abstractNumId w:val="1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5931169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408568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5435506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23994801">
    <w:abstractNumId w:val="11"/>
  </w:num>
  <w:num w:numId="18" w16cid:durableId="1808038308">
    <w:abstractNumId w:val="13"/>
  </w:num>
  <w:num w:numId="19" w16cid:durableId="1896989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479148025">
    <w:abstractNumId w:val="12"/>
  </w:num>
  <w:num w:numId="21" w16cid:durableId="1460563582">
    <w:abstractNumId w:val="7"/>
  </w:num>
  <w:num w:numId="22" w16cid:durableId="1212962465">
    <w:abstractNumId w:val="10"/>
  </w:num>
  <w:num w:numId="23" w16cid:durableId="1931425210">
    <w:abstractNumId w:val="15"/>
  </w:num>
  <w:num w:numId="24" w16cid:durableId="1993676228">
    <w:abstractNumId w:val="16"/>
  </w:num>
  <w:num w:numId="25" w16cid:durableId="727656750">
    <w:abstractNumId w:val="5"/>
  </w:num>
  <w:num w:numId="26" w16cid:durableId="1750030611">
    <w:abstractNumId w:val="9"/>
  </w:num>
  <w:num w:numId="27" w16cid:durableId="18536864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8B4"/>
    <w:rsid w:val="0000336E"/>
    <w:rsid w:val="00005005"/>
    <w:rsid w:val="0000545F"/>
    <w:rsid w:val="00006AF1"/>
    <w:rsid w:val="000143CF"/>
    <w:rsid w:val="000156DB"/>
    <w:rsid w:val="000173CF"/>
    <w:rsid w:val="0002620A"/>
    <w:rsid w:val="00046527"/>
    <w:rsid w:val="00047D24"/>
    <w:rsid w:val="00047D66"/>
    <w:rsid w:val="00053A3A"/>
    <w:rsid w:val="00060F5A"/>
    <w:rsid w:val="00064329"/>
    <w:rsid w:val="0007338A"/>
    <w:rsid w:val="000756BB"/>
    <w:rsid w:val="00077C9A"/>
    <w:rsid w:val="0008458C"/>
    <w:rsid w:val="000A26E5"/>
    <w:rsid w:val="000A7098"/>
    <w:rsid w:val="000B34FB"/>
    <w:rsid w:val="000B6165"/>
    <w:rsid w:val="000C195C"/>
    <w:rsid w:val="000C39C9"/>
    <w:rsid w:val="000C4FA0"/>
    <w:rsid w:val="000C72F8"/>
    <w:rsid w:val="000D11F4"/>
    <w:rsid w:val="000D1748"/>
    <w:rsid w:val="000D4B7D"/>
    <w:rsid w:val="000E0353"/>
    <w:rsid w:val="000E08E8"/>
    <w:rsid w:val="000E3AE7"/>
    <w:rsid w:val="000E72CF"/>
    <w:rsid w:val="000F3D61"/>
    <w:rsid w:val="000F6D63"/>
    <w:rsid w:val="001019E5"/>
    <w:rsid w:val="00104473"/>
    <w:rsid w:val="001070E7"/>
    <w:rsid w:val="001108ED"/>
    <w:rsid w:val="00112D8F"/>
    <w:rsid w:val="00114C60"/>
    <w:rsid w:val="00115AA2"/>
    <w:rsid w:val="001215A0"/>
    <w:rsid w:val="00130EC7"/>
    <w:rsid w:val="00131BF4"/>
    <w:rsid w:val="001350D2"/>
    <w:rsid w:val="0013517D"/>
    <w:rsid w:val="0014443B"/>
    <w:rsid w:val="00146EEF"/>
    <w:rsid w:val="001653E4"/>
    <w:rsid w:val="00171865"/>
    <w:rsid w:val="00177074"/>
    <w:rsid w:val="00190691"/>
    <w:rsid w:val="0019269C"/>
    <w:rsid w:val="001960A9"/>
    <w:rsid w:val="00196193"/>
    <w:rsid w:val="00196FDB"/>
    <w:rsid w:val="001A6182"/>
    <w:rsid w:val="001A63C9"/>
    <w:rsid w:val="001B2009"/>
    <w:rsid w:val="001B3003"/>
    <w:rsid w:val="001B66CF"/>
    <w:rsid w:val="001B6D68"/>
    <w:rsid w:val="001B7D8B"/>
    <w:rsid w:val="001C3410"/>
    <w:rsid w:val="001D3601"/>
    <w:rsid w:val="001E4839"/>
    <w:rsid w:val="001F0DC5"/>
    <w:rsid w:val="001F7959"/>
    <w:rsid w:val="00203491"/>
    <w:rsid w:val="002035F6"/>
    <w:rsid w:val="00205A44"/>
    <w:rsid w:val="002068F7"/>
    <w:rsid w:val="00215C1F"/>
    <w:rsid w:val="00216703"/>
    <w:rsid w:val="002213BD"/>
    <w:rsid w:val="00232177"/>
    <w:rsid w:val="002339CE"/>
    <w:rsid w:val="002352E2"/>
    <w:rsid w:val="00235CC5"/>
    <w:rsid w:val="002361DD"/>
    <w:rsid w:val="00237FA4"/>
    <w:rsid w:val="00241623"/>
    <w:rsid w:val="00242A5B"/>
    <w:rsid w:val="00251170"/>
    <w:rsid w:val="002538B4"/>
    <w:rsid w:val="00255BA4"/>
    <w:rsid w:val="00257452"/>
    <w:rsid w:val="00260653"/>
    <w:rsid w:val="00260684"/>
    <w:rsid w:val="00264950"/>
    <w:rsid w:val="0026518E"/>
    <w:rsid w:val="00266C61"/>
    <w:rsid w:val="00270B98"/>
    <w:rsid w:val="00272676"/>
    <w:rsid w:val="002775DC"/>
    <w:rsid w:val="002865B5"/>
    <w:rsid w:val="002902F4"/>
    <w:rsid w:val="00292BE8"/>
    <w:rsid w:val="00293149"/>
    <w:rsid w:val="002A2627"/>
    <w:rsid w:val="002A6C6C"/>
    <w:rsid w:val="002B7205"/>
    <w:rsid w:val="002C43EC"/>
    <w:rsid w:val="002C56FB"/>
    <w:rsid w:val="002E1B69"/>
    <w:rsid w:val="002E453B"/>
    <w:rsid w:val="002E6A2E"/>
    <w:rsid w:val="00310A8A"/>
    <w:rsid w:val="0031241A"/>
    <w:rsid w:val="00313CF0"/>
    <w:rsid w:val="003170DC"/>
    <w:rsid w:val="00320A87"/>
    <w:rsid w:val="003268F4"/>
    <w:rsid w:val="00340E0A"/>
    <w:rsid w:val="00341E7F"/>
    <w:rsid w:val="003460B7"/>
    <w:rsid w:val="00352F1E"/>
    <w:rsid w:val="0035555C"/>
    <w:rsid w:val="003648F7"/>
    <w:rsid w:val="0037728F"/>
    <w:rsid w:val="00381A5E"/>
    <w:rsid w:val="00382A13"/>
    <w:rsid w:val="00387370"/>
    <w:rsid w:val="003A4CDB"/>
    <w:rsid w:val="003C41E0"/>
    <w:rsid w:val="003C4E1E"/>
    <w:rsid w:val="003E0B12"/>
    <w:rsid w:val="003F1167"/>
    <w:rsid w:val="003F4E91"/>
    <w:rsid w:val="00401508"/>
    <w:rsid w:val="004035FA"/>
    <w:rsid w:val="00404048"/>
    <w:rsid w:val="00412939"/>
    <w:rsid w:val="00421C48"/>
    <w:rsid w:val="00431839"/>
    <w:rsid w:val="0043211A"/>
    <w:rsid w:val="004346F5"/>
    <w:rsid w:val="004420B8"/>
    <w:rsid w:val="00444EDF"/>
    <w:rsid w:val="0045152A"/>
    <w:rsid w:val="00452745"/>
    <w:rsid w:val="00456420"/>
    <w:rsid w:val="004573CD"/>
    <w:rsid w:val="00460F2D"/>
    <w:rsid w:val="004712A1"/>
    <w:rsid w:val="00480161"/>
    <w:rsid w:val="004819AD"/>
    <w:rsid w:val="00482FAF"/>
    <w:rsid w:val="0048472B"/>
    <w:rsid w:val="00485284"/>
    <w:rsid w:val="00495DC3"/>
    <w:rsid w:val="004A0506"/>
    <w:rsid w:val="004A51B7"/>
    <w:rsid w:val="004A7AEF"/>
    <w:rsid w:val="004B0E54"/>
    <w:rsid w:val="004B1A59"/>
    <w:rsid w:val="004B3655"/>
    <w:rsid w:val="004B7E24"/>
    <w:rsid w:val="004C01C4"/>
    <w:rsid w:val="004C206B"/>
    <w:rsid w:val="004C54FF"/>
    <w:rsid w:val="004C5E6A"/>
    <w:rsid w:val="004C703A"/>
    <w:rsid w:val="004D7C66"/>
    <w:rsid w:val="004F1EB4"/>
    <w:rsid w:val="00501F6D"/>
    <w:rsid w:val="005026C2"/>
    <w:rsid w:val="00504D4F"/>
    <w:rsid w:val="005051AE"/>
    <w:rsid w:val="005063D4"/>
    <w:rsid w:val="00513BA6"/>
    <w:rsid w:val="00517EAD"/>
    <w:rsid w:val="005231B4"/>
    <w:rsid w:val="00523B4A"/>
    <w:rsid w:val="00530807"/>
    <w:rsid w:val="005344B0"/>
    <w:rsid w:val="0053485A"/>
    <w:rsid w:val="00537AAA"/>
    <w:rsid w:val="005435B4"/>
    <w:rsid w:val="0054568D"/>
    <w:rsid w:val="00547838"/>
    <w:rsid w:val="00554FD7"/>
    <w:rsid w:val="005615C4"/>
    <w:rsid w:val="00562AE5"/>
    <w:rsid w:val="00573776"/>
    <w:rsid w:val="005830D2"/>
    <w:rsid w:val="005841BC"/>
    <w:rsid w:val="005865E1"/>
    <w:rsid w:val="0058699D"/>
    <w:rsid w:val="00594053"/>
    <w:rsid w:val="00597522"/>
    <w:rsid w:val="00597705"/>
    <w:rsid w:val="005977C9"/>
    <w:rsid w:val="005A16F1"/>
    <w:rsid w:val="005A4C2D"/>
    <w:rsid w:val="005B7183"/>
    <w:rsid w:val="005C4C47"/>
    <w:rsid w:val="005C5267"/>
    <w:rsid w:val="005C55C5"/>
    <w:rsid w:val="005C5D0A"/>
    <w:rsid w:val="005C73BE"/>
    <w:rsid w:val="005C7D42"/>
    <w:rsid w:val="005E2810"/>
    <w:rsid w:val="005E3BC9"/>
    <w:rsid w:val="005E5875"/>
    <w:rsid w:val="005E6912"/>
    <w:rsid w:val="005E6BBA"/>
    <w:rsid w:val="005E6C9F"/>
    <w:rsid w:val="00600A87"/>
    <w:rsid w:val="00601044"/>
    <w:rsid w:val="006143DE"/>
    <w:rsid w:val="006148FF"/>
    <w:rsid w:val="0061588D"/>
    <w:rsid w:val="006177A3"/>
    <w:rsid w:val="006228CB"/>
    <w:rsid w:val="00630CA5"/>
    <w:rsid w:val="00630F04"/>
    <w:rsid w:val="00631167"/>
    <w:rsid w:val="0063311C"/>
    <w:rsid w:val="00644D7D"/>
    <w:rsid w:val="0064558D"/>
    <w:rsid w:val="00652AE3"/>
    <w:rsid w:val="00660486"/>
    <w:rsid w:val="00660CD3"/>
    <w:rsid w:val="00661129"/>
    <w:rsid w:val="00662753"/>
    <w:rsid w:val="006711BE"/>
    <w:rsid w:val="00672343"/>
    <w:rsid w:val="00675D64"/>
    <w:rsid w:val="006800F1"/>
    <w:rsid w:val="00681293"/>
    <w:rsid w:val="00686C1D"/>
    <w:rsid w:val="006922FF"/>
    <w:rsid w:val="006951FD"/>
    <w:rsid w:val="006B2014"/>
    <w:rsid w:val="006B396D"/>
    <w:rsid w:val="006B4177"/>
    <w:rsid w:val="006B746A"/>
    <w:rsid w:val="006C5425"/>
    <w:rsid w:val="006D2FAB"/>
    <w:rsid w:val="006D48D1"/>
    <w:rsid w:val="006D578A"/>
    <w:rsid w:val="006D5CAF"/>
    <w:rsid w:val="006D654E"/>
    <w:rsid w:val="006E04D8"/>
    <w:rsid w:val="006E3B22"/>
    <w:rsid w:val="006F4618"/>
    <w:rsid w:val="006F613D"/>
    <w:rsid w:val="006F79CF"/>
    <w:rsid w:val="00702E7B"/>
    <w:rsid w:val="00704E0B"/>
    <w:rsid w:val="00711C13"/>
    <w:rsid w:val="00720A4B"/>
    <w:rsid w:val="00720DD0"/>
    <w:rsid w:val="00721278"/>
    <w:rsid w:val="007242D3"/>
    <w:rsid w:val="00727E86"/>
    <w:rsid w:val="00731182"/>
    <w:rsid w:val="00732E9A"/>
    <w:rsid w:val="00733E89"/>
    <w:rsid w:val="00735A55"/>
    <w:rsid w:val="00736825"/>
    <w:rsid w:val="007403AB"/>
    <w:rsid w:val="00745021"/>
    <w:rsid w:val="00745886"/>
    <w:rsid w:val="00747D1E"/>
    <w:rsid w:val="0076114B"/>
    <w:rsid w:val="0076165E"/>
    <w:rsid w:val="00767834"/>
    <w:rsid w:val="0077528E"/>
    <w:rsid w:val="00782191"/>
    <w:rsid w:val="007915B8"/>
    <w:rsid w:val="00791DC5"/>
    <w:rsid w:val="00792A1D"/>
    <w:rsid w:val="007A226C"/>
    <w:rsid w:val="007A3CD0"/>
    <w:rsid w:val="007A560F"/>
    <w:rsid w:val="007A56C9"/>
    <w:rsid w:val="007A7906"/>
    <w:rsid w:val="007B7269"/>
    <w:rsid w:val="007B7996"/>
    <w:rsid w:val="007C008F"/>
    <w:rsid w:val="007C02EE"/>
    <w:rsid w:val="007C28E8"/>
    <w:rsid w:val="007D0A22"/>
    <w:rsid w:val="007E74CE"/>
    <w:rsid w:val="008015D5"/>
    <w:rsid w:val="008041DD"/>
    <w:rsid w:val="008060AD"/>
    <w:rsid w:val="008079CB"/>
    <w:rsid w:val="00814B60"/>
    <w:rsid w:val="008177AB"/>
    <w:rsid w:val="008308D5"/>
    <w:rsid w:val="008317B5"/>
    <w:rsid w:val="00836B4C"/>
    <w:rsid w:val="008455C6"/>
    <w:rsid w:val="008506A7"/>
    <w:rsid w:val="00857701"/>
    <w:rsid w:val="00865E94"/>
    <w:rsid w:val="00870BD4"/>
    <w:rsid w:val="008773DA"/>
    <w:rsid w:val="00881054"/>
    <w:rsid w:val="00884DA6"/>
    <w:rsid w:val="00887613"/>
    <w:rsid w:val="00890694"/>
    <w:rsid w:val="008908D0"/>
    <w:rsid w:val="00892F7C"/>
    <w:rsid w:val="00893BD4"/>
    <w:rsid w:val="008A07E6"/>
    <w:rsid w:val="008A4FE4"/>
    <w:rsid w:val="008C1162"/>
    <w:rsid w:val="008C4DB5"/>
    <w:rsid w:val="008D5CF7"/>
    <w:rsid w:val="008D5F4E"/>
    <w:rsid w:val="008D7C98"/>
    <w:rsid w:val="008D7D6E"/>
    <w:rsid w:val="008E7A68"/>
    <w:rsid w:val="008F080E"/>
    <w:rsid w:val="0090074D"/>
    <w:rsid w:val="009123F3"/>
    <w:rsid w:val="00913381"/>
    <w:rsid w:val="00914E06"/>
    <w:rsid w:val="00917EF8"/>
    <w:rsid w:val="009270C0"/>
    <w:rsid w:val="00927495"/>
    <w:rsid w:val="009335C5"/>
    <w:rsid w:val="00934963"/>
    <w:rsid w:val="00940891"/>
    <w:rsid w:val="00950AC0"/>
    <w:rsid w:val="00951068"/>
    <w:rsid w:val="0095155D"/>
    <w:rsid w:val="0095786A"/>
    <w:rsid w:val="00962576"/>
    <w:rsid w:val="00965AF7"/>
    <w:rsid w:val="00966D22"/>
    <w:rsid w:val="009678E5"/>
    <w:rsid w:val="00970178"/>
    <w:rsid w:val="0097127F"/>
    <w:rsid w:val="009741F4"/>
    <w:rsid w:val="00976A90"/>
    <w:rsid w:val="0098187C"/>
    <w:rsid w:val="00982B44"/>
    <w:rsid w:val="009834C1"/>
    <w:rsid w:val="00984802"/>
    <w:rsid w:val="00985A5B"/>
    <w:rsid w:val="009866C5"/>
    <w:rsid w:val="00987E56"/>
    <w:rsid w:val="00992486"/>
    <w:rsid w:val="00996977"/>
    <w:rsid w:val="009973C7"/>
    <w:rsid w:val="009A0BF9"/>
    <w:rsid w:val="009A0E4F"/>
    <w:rsid w:val="009A5B1F"/>
    <w:rsid w:val="009A6076"/>
    <w:rsid w:val="009A7A4B"/>
    <w:rsid w:val="009A7BE1"/>
    <w:rsid w:val="009B62D4"/>
    <w:rsid w:val="009C1728"/>
    <w:rsid w:val="009C726A"/>
    <w:rsid w:val="00A02AB9"/>
    <w:rsid w:val="00A1214A"/>
    <w:rsid w:val="00A23736"/>
    <w:rsid w:val="00A654D7"/>
    <w:rsid w:val="00A67BB3"/>
    <w:rsid w:val="00A722A5"/>
    <w:rsid w:val="00A77A67"/>
    <w:rsid w:val="00A83A7B"/>
    <w:rsid w:val="00A84F12"/>
    <w:rsid w:val="00A85D6F"/>
    <w:rsid w:val="00A865D9"/>
    <w:rsid w:val="00A87BAA"/>
    <w:rsid w:val="00A904FB"/>
    <w:rsid w:val="00A910A6"/>
    <w:rsid w:val="00A91B15"/>
    <w:rsid w:val="00A934DB"/>
    <w:rsid w:val="00A96330"/>
    <w:rsid w:val="00A97904"/>
    <w:rsid w:val="00AC309B"/>
    <w:rsid w:val="00AD63A0"/>
    <w:rsid w:val="00AE011D"/>
    <w:rsid w:val="00AE4A79"/>
    <w:rsid w:val="00AE748A"/>
    <w:rsid w:val="00AF0FA3"/>
    <w:rsid w:val="00B02766"/>
    <w:rsid w:val="00B0293F"/>
    <w:rsid w:val="00B04ECD"/>
    <w:rsid w:val="00B157A6"/>
    <w:rsid w:val="00B25FBC"/>
    <w:rsid w:val="00B34DF0"/>
    <w:rsid w:val="00B35B98"/>
    <w:rsid w:val="00B55272"/>
    <w:rsid w:val="00B607D7"/>
    <w:rsid w:val="00B6632F"/>
    <w:rsid w:val="00B67A49"/>
    <w:rsid w:val="00B80167"/>
    <w:rsid w:val="00B848E5"/>
    <w:rsid w:val="00B855E7"/>
    <w:rsid w:val="00B860AE"/>
    <w:rsid w:val="00B90E2B"/>
    <w:rsid w:val="00B9460F"/>
    <w:rsid w:val="00BA0595"/>
    <w:rsid w:val="00BA31E5"/>
    <w:rsid w:val="00BA67B8"/>
    <w:rsid w:val="00BB4323"/>
    <w:rsid w:val="00BB77CC"/>
    <w:rsid w:val="00BC384B"/>
    <w:rsid w:val="00BD4358"/>
    <w:rsid w:val="00BD5A67"/>
    <w:rsid w:val="00BD761F"/>
    <w:rsid w:val="00BE4C4B"/>
    <w:rsid w:val="00BE4DE5"/>
    <w:rsid w:val="00BF1AA3"/>
    <w:rsid w:val="00BF1F1A"/>
    <w:rsid w:val="00BF6C42"/>
    <w:rsid w:val="00C025E3"/>
    <w:rsid w:val="00C0497C"/>
    <w:rsid w:val="00C04E25"/>
    <w:rsid w:val="00C21B5A"/>
    <w:rsid w:val="00C22CD9"/>
    <w:rsid w:val="00C247BD"/>
    <w:rsid w:val="00C26FC1"/>
    <w:rsid w:val="00C270C4"/>
    <w:rsid w:val="00C3256C"/>
    <w:rsid w:val="00C33726"/>
    <w:rsid w:val="00C33970"/>
    <w:rsid w:val="00C42DA4"/>
    <w:rsid w:val="00C44630"/>
    <w:rsid w:val="00C46808"/>
    <w:rsid w:val="00C470E9"/>
    <w:rsid w:val="00C64D9E"/>
    <w:rsid w:val="00C65BDC"/>
    <w:rsid w:val="00C66B19"/>
    <w:rsid w:val="00C673DD"/>
    <w:rsid w:val="00C7572E"/>
    <w:rsid w:val="00C87328"/>
    <w:rsid w:val="00C950BF"/>
    <w:rsid w:val="00C97C65"/>
    <w:rsid w:val="00CA5182"/>
    <w:rsid w:val="00CA6169"/>
    <w:rsid w:val="00CB0F8E"/>
    <w:rsid w:val="00CB149E"/>
    <w:rsid w:val="00CB17C1"/>
    <w:rsid w:val="00CB69C2"/>
    <w:rsid w:val="00CC7EFE"/>
    <w:rsid w:val="00CD3A3F"/>
    <w:rsid w:val="00CD5055"/>
    <w:rsid w:val="00CD6C54"/>
    <w:rsid w:val="00CE0E2D"/>
    <w:rsid w:val="00CE10B2"/>
    <w:rsid w:val="00CE114F"/>
    <w:rsid w:val="00CE3403"/>
    <w:rsid w:val="00CF2270"/>
    <w:rsid w:val="00CF4CFD"/>
    <w:rsid w:val="00D279C1"/>
    <w:rsid w:val="00D322FA"/>
    <w:rsid w:val="00D40149"/>
    <w:rsid w:val="00D43045"/>
    <w:rsid w:val="00D5260B"/>
    <w:rsid w:val="00D61BDB"/>
    <w:rsid w:val="00D64806"/>
    <w:rsid w:val="00D718D0"/>
    <w:rsid w:val="00D76322"/>
    <w:rsid w:val="00D8390A"/>
    <w:rsid w:val="00D90DDF"/>
    <w:rsid w:val="00D92417"/>
    <w:rsid w:val="00DA0AE8"/>
    <w:rsid w:val="00DA1D94"/>
    <w:rsid w:val="00DB1A2E"/>
    <w:rsid w:val="00DC13A6"/>
    <w:rsid w:val="00DC3D2B"/>
    <w:rsid w:val="00DC6205"/>
    <w:rsid w:val="00DC7D82"/>
    <w:rsid w:val="00DD025E"/>
    <w:rsid w:val="00DD425E"/>
    <w:rsid w:val="00DE4E97"/>
    <w:rsid w:val="00DF34A4"/>
    <w:rsid w:val="00DF4D2B"/>
    <w:rsid w:val="00DF659B"/>
    <w:rsid w:val="00E1563B"/>
    <w:rsid w:val="00E15ABD"/>
    <w:rsid w:val="00E16DC2"/>
    <w:rsid w:val="00E20CB6"/>
    <w:rsid w:val="00E21ADD"/>
    <w:rsid w:val="00E21B9F"/>
    <w:rsid w:val="00E25AF4"/>
    <w:rsid w:val="00E27279"/>
    <w:rsid w:val="00E35A65"/>
    <w:rsid w:val="00E52814"/>
    <w:rsid w:val="00E52F15"/>
    <w:rsid w:val="00E574BF"/>
    <w:rsid w:val="00E6188B"/>
    <w:rsid w:val="00E6315F"/>
    <w:rsid w:val="00E64E63"/>
    <w:rsid w:val="00E7245F"/>
    <w:rsid w:val="00E83303"/>
    <w:rsid w:val="00EA1E0D"/>
    <w:rsid w:val="00EA5DE6"/>
    <w:rsid w:val="00EA603B"/>
    <w:rsid w:val="00EC03BE"/>
    <w:rsid w:val="00EC0EC7"/>
    <w:rsid w:val="00EC446F"/>
    <w:rsid w:val="00EE38E9"/>
    <w:rsid w:val="00EE685B"/>
    <w:rsid w:val="00EF0945"/>
    <w:rsid w:val="00F050B7"/>
    <w:rsid w:val="00F1046C"/>
    <w:rsid w:val="00F24A6E"/>
    <w:rsid w:val="00F273DE"/>
    <w:rsid w:val="00F3115C"/>
    <w:rsid w:val="00F31652"/>
    <w:rsid w:val="00F32EB5"/>
    <w:rsid w:val="00F37EAC"/>
    <w:rsid w:val="00F42D79"/>
    <w:rsid w:val="00F43043"/>
    <w:rsid w:val="00F50AE4"/>
    <w:rsid w:val="00F57E7A"/>
    <w:rsid w:val="00F62B96"/>
    <w:rsid w:val="00F64C85"/>
    <w:rsid w:val="00F7012C"/>
    <w:rsid w:val="00F75820"/>
    <w:rsid w:val="00F76F62"/>
    <w:rsid w:val="00F808FF"/>
    <w:rsid w:val="00F929F6"/>
    <w:rsid w:val="00F9708C"/>
    <w:rsid w:val="00FA092A"/>
    <w:rsid w:val="00FA1A8B"/>
    <w:rsid w:val="00FA30D5"/>
    <w:rsid w:val="00FA7BDC"/>
    <w:rsid w:val="00FB4A7C"/>
    <w:rsid w:val="00FC6911"/>
    <w:rsid w:val="00FD075F"/>
    <w:rsid w:val="00FD0D74"/>
    <w:rsid w:val="00FD1332"/>
    <w:rsid w:val="00FD1F8D"/>
    <w:rsid w:val="00FD54AF"/>
    <w:rsid w:val="00FD5849"/>
    <w:rsid w:val="00FD5A91"/>
    <w:rsid w:val="00FD65C1"/>
    <w:rsid w:val="00FD7833"/>
    <w:rsid w:val="00FE0977"/>
    <w:rsid w:val="00FE0F8D"/>
    <w:rsid w:val="00FE1079"/>
    <w:rsid w:val="00FE2BBC"/>
    <w:rsid w:val="00FE47B5"/>
    <w:rsid w:val="00FE77F5"/>
    <w:rsid w:val="00FF0C09"/>
    <w:rsid w:val="01F741E4"/>
    <w:rsid w:val="023AE570"/>
    <w:rsid w:val="03C56C9C"/>
    <w:rsid w:val="052A8694"/>
    <w:rsid w:val="052EE2A6"/>
    <w:rsid w:val="079A38E9"/>
    <w:rsid w:val="07E320C5"/>
    <w:rsid w:val="0898DDBF"/>
    <w:rsid w:val="0A34AE20"/>
    <w:rsid w:val="18A44525"/>
    <w:rsid w:val="1CB806EF"/>
    <w:rsid w:val="21213BBD"/>
    <w:rsid w:val="2321DE5E"/>
    <w:rsid w:val="28DE1825"/>
    <w:rsid w:val="294B548B"/>
    <w:rsid w:val="29BBD0B9"/>
    <w:rsid w:val="2C494121"/>
    <w:rsid w:val="2D9AC5CD"/>
    <w:rsid w:val="2E61843C"/>
    <w:rsid w:val="2EE2B878"/>
    <w:rsid w:val="2F4F85FA"/>
    <w:rsid w:val="30BEFC61"/>
    <w:rsid w:val="325ACCC2"/>
    <w:rsid w:val="3313E331"/>
    <w:rsid w:val="337C7FF7"/>
    <w:rsid w:val="33F69D23"/>
    <w:rsid w:val="351F2069"/>
    <w:rsid w:val="38B86176"/>
    <w:rsid w:val="38E9EEB6"/>
    <w:rsid w:val="39D3A381"/>
    <w:rsid w:val="3AE8E658"/>
    <w:rsid w:val="3B25DF6B"/>
    <w:rsid w:val="3D7E6D4E"/>
    <w:rsid w:val="4013EA60"/>
    <w:rsid w:val="429AEACA"/>
    <w:rsid w:val="42C41896"/>
    <w:rsid w:val="45396479"/>
    <w:rsid w:val="459894F8"/>
    <w:rsid w:val="481EFC45"/>
    <w:rsid w:val="490AD1B2"/>
    <w:rsid w:val="4B0FB07D"/>
    <w:rsid w:val="4BEAADC9"/>
    <w:rsid w:val="4DAA2CF3"/>
    <w:rsid w:val="56780745"/>
    <w:rsid w:val="5B010E79"/>
    <w:rsid w:val="5CF1B33F"/>
    <w:rsid w:val="5DE32BC8"/>
    <w:rsid w:val="62733CB3"/>
    <w:rsid w:val="63780587"/>
    <w:rsid w:val="678A0E0E"/>
    <w:rsid w:val="6BD6BB68"/>
    <w:rsid w:val="6E0C56C2"/>
    <w:rsid w:val="6F1C5305"/>
    <w:rsid w:val="74707E9C"/>
    <w:rsid w:val="7C4A20AB"/>
    <w:rsid w:val="7E0C7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B215A9"/>
  <w15:chartTrackingRefBased/>
  <w15:docId w15:val="{6E8719AE-3A3D-433F-91CF-DBD451352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558D"/>
    <w:pPr>
      <w:spacing w:before="100" w:after="200" w:line="276" w:lineRule="auto"/>
    </w:pPr>
    <w:rPr>
      <w:rFonts w:eastAsiaTheme="minorEastAsia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390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B75900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866C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B75900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390A"/>
    <w:rPr>
      <w:rFonts w:asciiTheme="majorHAnsi" w:eastAsiaTheme="majorEastAsia" w:hAnsiTheme="majorHAnsi" w:cstheme="majorBidi"/>
      <w:color w:val="B75900" w:themeColor="accent1" w:themeShade="BF"/>
      <w:sz w:val="32"/>
      <w:szCs w:val="32"/>
    </w:rPr>
  </w:style>
  <w:style w:type="character" w:styleId="PlaceholderText">
    <w:name w:val="Placeholder Text"/>
    <w:basedOn w:val="DefaultParagraphFont"/>
    <w:uiPriority w:val="99"/>
    <w:semiHidden/>
    <w:rsid w:val="002A2627"/>
    <w:rPr>
      <w:color w:val="808080"/>
    </w:rPr>
  </w:style>
  <w:style w:type="paragraph" w:styleId="NoSpacing">
    <w:name w:val="No Spacing"/>
    <w:link w:val="NoSpacingChar"/>
    <w:uiPriority w:val="1"/>
    <w:qFormat/>
    <w:rsid w:val="00064329"/>
    <w:pPr>
      <w:spacing w:before="100" w:after="0" w:line="240" w:lineRule="auto"/>
    </w:pPr>
    <w:rPr>
      <w:rFonts w:eastAsiaTheme="minorEastAsia"/>
      <w:sz w:val="20"/>
      <w:szCs w:val="20"/>
    </w:rPr>
  </w:style>
  <w:style w:type="character" w:customStyle="1" w:styleId="NoSpacingChar">
    <w:name w:val="No Spacing Char"/>
    <w:basedOn w:val="DefaultParagraphFont"/>
    <w:link w:val="NoSpacing"/>
    <w:uiPriority w:val="1"/>
    <w:rsid w:val="00064329"/>
    <w:rPr>
      <w:rFonts w:eastAsiaTheme="minorEastAsia"/>
      <w:sz w:val="20"/>
      <w:szCs w:val="20"/>
    </w:rPr>
  </w:style>
  <w:style w:type="paragraph" w:styleId="ListParagraph">
    <w:name w:val="List Paragraph"/>
    <w:basedOn w:val="Normal"/>
    <w:uiPriority w:val="34"/>
    <w:qFormat/>
    <w:rsid w:val="00064329"/>
    <w:pPr>
      <w:spacing w:before="0" w:after="160" w:line="259" w:lineRule="auto"/>
      <w:ind w:left="720"/>
      <w:contextualSpacing/>
    </w:pPr>
    <w:rPr>
      <w:rFonts w:eastAsiaTheme="minorHAns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736825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6825"/>
    <w:rPr>
      <w:rFonts w:eastAsiaTheme="minorEastAsia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736825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6825"/>
    <w:rPr>
      <w:rFonts w:eastAsiaTheme="minorEastAsia"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1070E7"/>
    <w:pPr>
      <w:keepNext w:val="0"/>
      <w:keepLines w:val="0"/>
      <w:shd w:val="clear" w:color="auto" w:fill="DAE1EA" w:themeFill="accent2"/>
      <w:spacing w:before="100"/>
      <w:outlineLvl w:val="9"/>
    </w:pPr>
    <w:rPr>
      <w:rFonts w:ascii="Sofia Pro Black" w:eastAsiaTheme="minorEastAsia" w:hAnsi="Sofia Pro Black" w:cstheme="minorBidi"/>
      <w:caps/>
      <w:color w:val="auto"/>
      <w:spacing w:val="15"/>
      <w:sz w:val="24"/>
      <w:szCs w:val="22"/>
    </w:rPr>
  </w:style>
  <w:style w:type="paragraph" w:styleId="TOC2">
    <w:name w:val="toc 2"/>
    <w:basedOn w:val="Normal"/>
    <w:next w:val="Normal"/>
    <w:autoRedefine/>
    <w:uiPriority w:val="39"/>
    <w:unhideWhenUsed/>
    <w:rsid w:val="001070E7"/>
    <w:pPr>
      <w:spacing w:before="120" w:after="0"/>
      <w:ind w:left="200"/>
    </w:pPr>
    <w:rPr>
      <w:rFonts w:cstheme="minorHAnsi"/>
      <w:b/>
      <w:bCs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1070E7"/>
    <w:rPr>
      <w:color w:val="FD7B56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35555C"/>
    <w:pPr>
      <w:tabs>
        <w:tab w:val="right" w:leader="dot" w:pos="10790"/>
      </w:tabs>
      <w:spacing w:before="120" w:after="0"/>
    </w:pPr>
    <w:rPr>
      <w:rFonts w:ascii="Sofia Pro Medium" w:hAnsi="Sofia Pro Medium" w:cstheme="minorHAnsi"/>
      <w:b/>
      <w:bCs/>
      <w:noProof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9866C5"/>
    <w:rPr>
      <w:rFonts w:asciiTheme="majorHAnsi" w:eastAsiaTheme="majorEastAsia" w:hAnsiTheme="majorHAnsi" w:cstheme="majorBidi"/>
      <w:color w:val="B75900" w:themeColor="accent1" w:themeShade="BF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FA09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A092A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FA092A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09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092A"/>
    <w:rPr>
      <w:rFonts w:eastAsiaTheme="minorEastAsia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0545F"/>
    <w:pPr>
      <w:spacing w:after="0" w:line="240" w:lineRule="auto"/>
    </w:pPr>
    <w:rPr>
      <w:rFonts w:eastAsiaTheme="minorEastAsia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382A13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4C5E6A"/>
    <w:pPr>
      <w:spacing w:beforeAutospacing="1" w:after="100" w:afterAutospacing="1" w:line="240" w:lineRule="auto"/>
    </w:pPr>
    <w:rPr>
      <w:rFonts w:ascii="Calibri" w:eastAsiaTheme="minorHAnsi" w:hAnsi="Calibri" w:cs="Calibri"/>
      <w:sz w:val="22"/>
      <w:szCs w:val="22"/>
    </w:rPr>
  </w:style>
  <w:style w:type="character" w:customStyle="1" w:styleId="normaltextrun">
    <w:name w:val="normaltextrun"/>
    <w:basedOn w:val="DefaultParagraphFont"/>
    <w:rsid w:val="004C5E6A"/>
  </w:style>
  <w:style w:type="character" w:customStyle="1" w:styleId="eop">
    <w:name w:val="eop"/>
    <w:basedOn w:val="DefaultParagraphFont"/>
    <w:rsid w:val="004C5E6A"/>
  </w:style>
  <w:style w:type="paragraph" w:styleId="TOC3">
    <w:name w:val="toc 3"/>
    <w:basedOn w:val="Normal"/>
    <w:next w:val="Normal"/>
    <w:autoRedefine/>
    <w:uiPriority w:val="39"/>
    <w:unhideWhenUsed/>
    <w:rsid w:val="007D0A22"/>
    <w:pPr>
      <w:spacing w:before="0" w:after="0"/>
      <w:ind w:left="400"/>
    </w:pPr>
    <w:rPr>
      <w:rFonts w:cstheme="minorHAnsi"/>
    </w:rPr>
  </w:style>
  <w:style w:type="paragraph" w:styleId="TOC4">
    <w:name w:val="toc 4"/>
    <w:basedOn w:val="Normal"/>
    <w:next w:val="Normal"/>
    <w:autoRedefine/>
    <w:uiPriority w:val="39"/>
    <w:unhideWhenUsed/>
    <w:rsid w:val="007D0A22"/>
    <w:pPr>
      <w:spacing w:before="0" w:after="0"/>
      <w:ind w:left="600"/>
    </w:pPr>
    <w:rPr>
      <w:rFonts w:cstheme="minorHAnsi"/>
    </w:rPr>
  </w:style>
  <w:style w:type="paragraph" w:styleId="TOC5">
    <w:name w:val="toc 5"/>
    <w:basedOn w:val="Normal"/>
    <w:next w:val="Normal"/>
    <w:autoRedefine/>
    <w:uiPriority w:val="39"/>
    <w:unhideWhenUsed/>
    <w:rsid w:val="007D0A22"/>
    <w:pPr>
      <w:spacing w:before="0" w:after="0"/>
      <w:ind w:left="800"/>
    </w:pPr>
    <w:rPr>
      <w:rFonts w:cstheme="minorHAnsi"/>
    </w:rPr>
  </w:style>
  <w:style w:type="paragraph" w:styleId="TOC6">
    <w:name w:val="toc 6"/>
    <w:basedOn w:val="Normal"/>
    <w:next w:val="Normal"/>
    <w:autoRedefine/>
    <w:uiPriority w:val="39"/>
    <w:unhideWhenUsed/>
    <w:rsid w:val="007D0A22"/>
    <w:pPr>
      <w:spacing w:before="0" w:after="0"/>
      <w:ind w:left="1000"/>
    </w:pPr>
    <w:rPr>
      <w:rFonts w:cstheme="minorHAnsi"/>
    </w:rPr>
  </w:style>
  <w:style w:type="paragraph" w:styleId="TOC7">
    <w:name w:val="toc 7"/>
    <w:basedOn w:val="Normal"/>
    <w:next w:val="Normal"/>
    <w:autoRedefine/>
    <w:uiPriority w:val="39"/>
    <w:unhideWhenUsed/>
    <w:rsid w:val="007D0A22"/>
    <w:pPr>
      <w:spacing w:before="0" w:after="0"/>
      <w:ind w:left="1200"/>
    </w:pPr>
    <w:rPr>
      <w:rFonts w:cstheme="minorHAnsi"/>
    </w:rPr>
  </w:style>
  <w:style w:type="paragraph" w:styleId="TOC8">
    <w:name w:val="toc 8"/>
    <w:basedOn w:val="Normal"/>
    <w:next w:val="Normal"/>
    <w:autoRedefine/>
    <w:uiPriority w:val="39"/>
    <w:unhideWhenUsed/>
    <w:rsid w:val="007D0A22"/>
    <w:pPr>
      <w:spacing w:before="0" w:after="0"/>
      <w:ind w:left="1400"/>
    </w:pPr>
    <w:rPr>
      <w:rFonts w:cstheme="minorHAnsi"/>
    </w:rPr>
  </w:style>
  <w:style w:type="paragraph" w:styleId="TOC9">
    <w:name w:val="toc 9"/>
    <w:basedOn w:val="Normal"/>
    <w:next w:val="Normal"/>
    <w:autoRedefine/>
    <w:uiPriority w:val="39"/>
    <w:unhideWhenUsed/>
    <w:rsid w:val="007D0A22"/>
    <w:pPr>
      <w:spacing w:before="0" w:after="0"/>
      <w:ind w:left="1600"/>
    </w:pPr>
    <w:rPr>
      <w:rFonts w:cstheme="minorHAnsi"/>
    </w:rPr>
  </w:style>
  <w:style w:type="character" w:styleId="SubtleEmphasis">
    <w:name w:val="Subtle Emphasis"/>
    <w:basedOn w:val="DefaultParagraphFont"/>
    <w:uiPriority w:val="19"/>
    <w:qFormat/>
    <w:rsid w:val="006F79CF"/>
    <w:rPr>
      <w:i/>
      <w:iCs/>
      <w:color w:val="60606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0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1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5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9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8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06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8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76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82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23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72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58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485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6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0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9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36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00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89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77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48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77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46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89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86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60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1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questions@letshyke.com" TargetMode="Externa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questions@letshyke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A208618248E44709608CE43F20FC6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B58130-6261-4011-9B9A-A398796A3D89}"/>
      </w:docPartPr>
      <w:docPartBody>
        <w:p w:rsidR="00E21ADD" w:rsidRDefault="00C66B19" w:rsidP="00C66B19">
          <w:pPr>
            <w:pStyle w:val="FA208618248E44709608CE43F20FC6F8"/>
          </w:pPr>
          <w:r>
            <w:rPr>
              <w:rStyle w:val="PlaceholderText"/>
            </w:rPr>
            <w:t>[Keywords]</w:t>
          </w:r>
        </w:p>
      </w:docPartBody>
    </w:docPart>
    <w:docPart>
      <w:docPartPr>
        <w:name w:val="529BAC219D5F42E2A065A962FD4AF8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93B666-5F11-4FA1-866E-24E02F7C1524}"/>
      </w:docPartPr>
      <w:docPartBody>
        <w:p w:rsidR="00E21ADD" w:rsidRDefault="00C66B19">
          <w:r w:rsidRPr="00773ABB">
            <w:rPr>
              <w:rStyle w:val="PlaceholderText"/>
            </w:rPr>
            <w:t>[Keywords]</w:t>
          </w:r>
        </w:p>
      </w:docPartBody>
    </w:docPart>
    <w:docPart>
      <w:docPartPr>
        <w:name w:val="5764D0B3DC3F4230B63F0904383EE4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36491C-E4B4-4A7F-9365-E3B99C37E36C}"/>
      </w:docPartPr>
      <w:docPartBody>
        <w:p w:rsidR="00E21ADD" w:rsidRDefault="00C66B19">
          <w:r w:rsidRPr="00773ABB">
            <w:rPr>
              <w:rStyle w:val="PlaceholderText"/>
            </w:rPr>
            <w:t>[Keywords]</w:t>
          </w:r>
        </w:p>
      </w:docPartBody>
    </w:docPart>
    <w:docPart>
      <w:docPartPr>
        <w:name w:val="302D128094FF4F02A04170A2D69A39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06C71F-2659-4508-8B78-9D056110CE83}"/>
      </w:docPartPr>
      <w:docPartBody>
        <w:p w:rsidR="00E21ADD" w:rsidRDefault="00C66B19">
          <w:r w:rsidRPr="00773ABB">
            <w:rPr>
              <w:rStyle w:val="PlaceholderText"/>
            </w:rPr>
            <w:t>[Keywords]</w:t>
          </w:r>
        </w:p>
      </w:docPartBody>
    </w:docPart>
    <w:docPart>
      <w:docPartPr>
        <w:name w:val="EADDEB4786F54B788A4069E7BDD175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40552E-41B7-41EE-A898-9F56CAF52EA8}"/>
      </w:docPartPr>
      <w:docPartBody>
        <w:p w:rsidR="00E21ADD" w:rsidRDefault="00C66B19" w:rsidP="00C66B19">
          <w:pPr>
            <w:pStyle w:val="EADDEB4786F54B788A4069E7BDD175D5"/>
          </w:pPr>
          <w:r w:rsidRPr="00773ABB">
            <w:rPr>
              <w:rStyle w:val="PlaceholderText"/>
            </w:rPr>
            <w:t>[Keywords]</w:t>
          </w:r>
        </w:p>
      </w:docPartBody>
    </w:docPart>
    <w:docPart>
      <w:docPartPr>
        <w:name w:val="5B20282DB435422CB5735270522FB0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71EB53-BB29-4809-A89E-07E9AFC48E83}"/>
      </w:docPartPr>
      <w:docPartBody>
        <w:p w:rsidR="00E05318" w:rsidRDefault="009A7A4B" w:rsidP="009A7A4B">
          <w:pPr>
            <w:pStyle w:val="5B20282DB435422CB5735270522FB004"/>
          </w:pPr>
          <w:r w:rsidRPr="00E05C18">
            <w:rPr>
              <w:rStyle w:val="PlaceholderText"/>
            </w:rPr>
            <w:t>[Company]</w:t>
          </w:r>
        </w:p>
      </w:docPartBody>
    </w:docPart>
    <w:docPart>
      <w:docPartPr>
        <w:name w:val="5B2B25AE518E43169C838F5668E421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A7F50A-6B29-4E86-8D86-EC0DB9B8F17C}"/>
      </w:docPartPr>
      <w:docPartBody>
        <w:p w:rsidR="00B81CB7" w:rsidRDefault="00B81CB7" w:rsidP="00B81CB7">
          <w:pPr>
            <w:pStyle w:val="5B2B25AE518E43169C838F5668E4219B"/>
          </w:pPr>
          <w:r w:rsidRPr="00773ABB">
            <w:rPr>
              <w:rStyle w:val="PlaceholderText"/>
            </w:rPr>
            <w:t>[Keywords]</w:t>
          </w:r>
        </w:p>
      </w:docPartBody>
    </w:docPart>
    <w:docPart>
      <w:docPartPr>
        <w:name w:val="BD8471388B96416F96D051711AA91C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9C7AC5-3EBD-4A76-B065-D7E617A335B7}"/>
      </w:docPartPr>
      <w:docPartBody>
        <w:p w:rsidR="00B81CB7" w:rsidRDefault="00B81CB7" w:rsidP="00B81CB7">
          <w:pPr>
            <w:pStyle w:val="BD8471388B96416F96D051711AA91C6D"/>
          </w:pPr>
          <w:r w:rsidRPr="00773ABB">
            <w:rPr>
              <w:rStyle w:val="PlaceholderText"/>
            </w:rPr>
            <w:t>[Keywords]</w:t>
          </w:r>
        </w:p>
      </w:docPartBody>
    </w:docPart>
    <w:docPart>
      <w:docPartPr>
        <w:name w:val="C896A7FEA5A0479998A3582D2D9428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678544-8A42-46B7-AC00-9544F0D2E4C2}"/>
      </w:docPartPr>
      <w:docPartBody>
        <w:p w:rsidR="00B81CB7" w:rsidRDefault="00B81CB7" w:rsidP="00B81CB7">
          <w:pPr>
            <w:pStyle w:val="C896A7FEA5A0479998A3582D2D9428B2"/>
          </w:pPr>
          <w:r w:rsidRPr="00773ABB">
            <w:rPr>
              <w:rStyle w:val="PlaceholderText"/>
            </w:rPr>
            <w:t>[Keywords]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fia Pro Medium">
    <w:panose1 w:val="00000600000000000000"/>
    <w:charset w:val="00"/>
    <w:family w:val="modern"/>
    <w:notTrueType/>
    <w:pitch w:val="variable"/>
    <w:sig w:usb0="A00002AF" w:usb1="5000004B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arla">
    <w:charset w:val="00"/>
    <w:family w:val="auto"/>
    <w:pitch w:val="variable"/>
    <w:sig w:usb0="A00000EF" w:usb1="4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ofia Pro Black">
    <w:panose1 w:val="00000A00000000000000"/>
    <w:charset w:val="00"/>
    <w:family w:val="modern"/>
    <w:notTrueType/>
    <w:pitch w:val="variable"/>
    <w:sig w:usb0="A00002AF" w:usb1="5000004B" w:usb2="00000000" w:usb3="00000000" w:csb0="0000019F" w:csb1="00000000"/>
  </w:font>
  <w:font w:name="Ambit">
    <w:panose1 w:val="00000500000000000000"/>
    <w:charset w:val="00"/>
    <w:family w:val="modern"/>
    <w:notTrueType/>
    <w:pitch w:val="variable"/>
    <w:sig w:usb0="80000047" w:usb1="00000062" w:usb2="00000000" w:usb3="00000000" w:csb0="00000093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6CF"/>
    <w:rsid w:val="0012624D"/>
    <w:rsid w:val="0019269C"/>
    <w:rsid w:val="001B66CF"/>
    <w:rsid w:val="001D52E3"/>
    <w:rsid w:val="00382B9D"/>
    <w:rsid w:val="003F0807"/>
    <w:rsid w:val="006B6821"/>
    <w:rsid w:val="007146EE"/>
    <w:rsid w:val="007630C4"/>
    <w:rsid w:val="007749E7"/>
    <w:rsid w:val="007A73BA"/>
    <w:rsid w:val="007B4B1E"/>
    <w:rsid w:val="00915F97"/>
    <w:rsid w:val="00927B31"/>
    <w:rsid w:val="00962A6D"/>
    <w:rsid w:val="009A7A4B"/>
    <w:rsid w:val="00B32DBE"/>
    <w:rsid w:val="00B42A54"/>
    <w:rsid w:val="00B81CB7"/>
    <w:rsid w:val="00BA0BE9"/>
    <w:rsid w:val="00BF68FC"/>
    <w:rsid w:val="00C66B19"/>
    <w:rsid w:val="00D82B47"/>
    <w:rsid w:val="00E05318"/>
    <w:rsid w:val="00E21ADD"/>
    <w:rsid w:val="00EB1CB9"/>
    <w:rsid w:val="00FB0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66CF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81CB7"/>
  </w:style>
  <w:style w:type="paragraph" w:customStyle="1" w:styleId="5B20282DB435422CB5735270522FB004">
    <w:name w:val="5B20282DB435422CB5735270522FB004"/>
    <w:rsid w:val="009A7A4B"/>
  </w:style>
  <w:style w:type="paragraph" w:customStyle="1" w:styleId="D0D4B3113009471AB41C134F78984CF2">
    <w:name w:val="D0D4B3113009471AB41C134F78984CF2"/>
    <w:rsid w:val="001B66CF"/>
  </w:style>
  <w:style w:type="paragraph" w:customStyle="1" w:styleId="FA208618248E44709608CE43F20FC6F8">
    <w:name w:val="FA208618248E44709608CE43F20FC6F8"/>
    <w:rsid w:val="00C66B19"/>
  </w:style>
  <w:style w:type="paragraph" w:customStyle="1" w:styleId="EADDEB4786F54B788A4069E7BDD175D5">
    <w:name w:val="EADDEB4786F54B788A4069E7BDD175D5"/>
    <w:rsid w:val="00C66B19"/>
  </w:style>
  <w:style w:type="paragraph" w:customStyle="1" w:styleId="5B2B25AE518E43169C838F5668E4219B">
    <w:name w:val="5B2B25AE518E43169C838F5668E4219B"/>
    <w:rsid w:val="00B81CB7"/>
    <w:rPr>
      <w:kern w:val="2"/>
      <w14:ligatures w14:val="standardContextual"/>
    </w:rPr>
  </w:style>
  <w:style w:type="paragraph" w:customStyle="1" w:styleId="BD8471388B96416F96D051711AA91C6D">
    <w:name w:val="BD8471388B96416F96D051711AA91C6D"/>
    <w:rsid w:val="00B81CB7"/>
    <w:rPr>
      <w:kern w:val="2"/>
      <w14:ligatures w14:val="standardContextual"/>
    </w:rPr>
  </w:style>
  <w:style w:type="paragraph" w:customStyle="1" w:styleId="C896A7FEA5A0479998A3582D2D9428B2">
    <w:name w:val="C896A7FEA5A0479998A3582D2D9428B2"/>
    <w:rsid w:val="00B81CB7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HYKE">
      <a:dk1>
        <a:srgbClr val="2C2C2C"/>
      </a:dk1>
      <a:lt1>
        <a:srgbClr val="2C2C2C"/>
      </a:lt1>
      <a:dk2>
        <a:srgbClr val="FFFF8A"/>
      </a:dk2>
      <a:lt2>
        <a:srgbClr val="ACBACF"/>
      </a:lt2>
      <a:accent1>
        <a:srgbClr val="F57800"/>
      </a:accent1>
      <a:accent2>
        <a:srgbClr val="DAE1EA"/>
      </a:accent2>
      <a:accent3>
        <a:srgbClr val="FFEF00"/>
      </a:accent3>
      <a:accent4>
        <a:srgbClr val="FFFCBD"/>
      </a:accent4>
      <a:accent5>
        <a:srgbClr val="FFAB4F"/>
      </a:accent5>
      <a:accent6>
        <a:srgbClr val="FFD7B2"/>
      </a:accent6>
      <a:hlink>
        <a:srgbClr val="FD7B56"/>
      </a:hlink>
      <a:folHlink>
        <a:srgbClr val="FECB6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b82d35e-fb45-4842-a133-edd2d729d942" xsi:nil="true"/>
    <lcf76f155ced4ddcb4097134ff3c332f xmlns="9f58d6bb-146d-4843-ac08-d56a8c394b89">
      <Terms xmlns="http://schemas.microsoft.com/office/infopath/2007/PartnerControls"/>
    </lcf76f155ced4ddcb4097134ff3c332f>
    <SharedWithUsers xmlns="7b82d35e-fb45-4842-a133-edd2d729d942">
      <UserInfo>
        <DisplayName/>
        <AccountId xsi:nil="true"/>
        <AccountType/>
      </UserInfo>
    </SharedWithUsers>
    <MediaLengthInSeconds xmlns="9f58d6bb-146d-4843-ac08-d56a8c394b89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E5114E86A3584F979D9D2331328482" ma:contentTypeVersion="13" ma:contentTypeDescription="Create a new document." ma:contentTypeScope="" ma:versionID="6e73e92cb0acd4c263c3b6a9ec7ffba6">
  <xsd:schema xmlns:xsd="http://www.w3.org/2001/XMLSchema" xmlns:xs="http://www.w3.org/2001/XMLSchema" xmlns:p="http://schemas.microsoft.com/office/2006/metadata/properties" xmlns:ns2="9f58d6bb-146d-4843-ac08-d56a8c394b89" xmlns:ns3="7b82d35e-fb45-4842-a133-edd2d729d942" targetNamespace="http://schemas.microsoft.com/office/2006/metadata/properties" ma:root="true" ma:fieldsID="8063d1bd1be30f3ab9d48962316f5878" ns2:_="" ns3:_="">
    <xsd:import namespace="9f58d6bb-146d-4843-ac08-d56a8c394b89"/>
    <xsd:import namespace="7b82d35e-fb45-4842-a133-edd2d729d9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58d6bb-146d-4843-ac08-d56a8c394b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0e2903cd-8d72-42f1-97b4-a0cfb51d01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82d35e-fb45-4842-a133-edd2d729d942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bcb8eae1-61f1-4403-be82-09eff0b170ed}" ma:internalName="TaxCatchAll" ma:showField="CatchAllData" ma:web="7b82d35e-fb45-4842-a133-edd2d729d9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AFCE96C-A2E1-4B0A-9500-7FF31DD1B5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6F8ACA-ABB2-4C64-B584-0DF2BDF014D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4DC9530-5ED5-4590-8C78-E67763621061}">
  <ds:schemaRefs>
    <ds:schemaRef ds:uri="http://purl.org/dc/dcmitype/"/>
    <ds:schemaRef ds:uri="http://schemas.microsoft.com/office/2006/documentManagement/types"/>
    <ds:schemaRef ds:uri="9f58d6bb-146d-4843-ac08-d56a8c394b89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terms/"/>
    <ds:schemaRef ds:uri="7b82d35e-fb45-4842-a133-edd2d729d942"/>
  </ds:schemaRefs>
</ds:datastoreItem>
</file>

<file path=customXml/itemProps5.xml><?xml version="1.0" encoding="utf-8"?>
<ds:datastoreItem xmlns:ds="http://schemas.openxmlformats.org/officeDocument/2006/customXml" ds:itemID="{6F472010-C47B-436E-B44D-24D77CDE51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58d6bb-146d-4843-ac08-d56a8c394b89"/>
    <ds:schemaRef ds:uri="7b82d35e-fb45-4842-a133-edd2d729d9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351</TotalTime>
  <Pages>2</Pages>
  <Words>509</Words>
  <Characters>2905</Characters>
  <Application>Microsoft Office Word</Application>
  <DocSecurity>0</DocSecurity>
  <Lines>24</Lines>
  <Paragraphs>6</Paragraphs>
  <ScaleCrop>false</ScaleCrop>
  <Company>Chemung Canal Trust Company</Company>
  <LinksUpToDate>false</LinksUpToDate>
  <CharactersWithSpaces>3408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11/10</dc:subject>
  <dc:creator>Karina Alexander</dc:creator>
  <cp:keywords>www.myhyke.com/chemungcanal2024</cp:keywords>
  <dc:description>4 $100 Amazon gift cards</dc:description>
  <cp:lastModifiedBy>Heather Rogers</cp:lastModifiedBy>
  <cp:revision>90</cp:revision>
  <dcterms:created xsi:type="dcterms:W3CDTF">2023-08-23T13:44:00Z</dcterms:created>
  <dcterms:modified xsi:type="dcterms:W3CDTF">2023-09-29T17:34:00Z</dcterms:modified>
  <cp:category>11/1/2022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0x01010011E5114E86A3584F979D9D2331328482</vt:lpwstr>
  </property>
  <property fmtid="{D5CDD505-2E9C-101B-9397-08002B2CF9AE}" pid="3" name="MediaServiceImageTags">
    <vt:lpwstr/>
  </property>
  <property fmtid="{D5CDD505-2E9C-101B-9397-08002B2CF9AE}" pid="4" name="Order">
    <vt:r8>54500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