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FBDC75F"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6CC54C8D">
                <wp:simplePos x="0" y="0"/>
                <wp:positionH relativeFrom="column">
                  <wp:posOffset>-466725</wp:posOffset>
                </wp:positionH>
                <wp:positionV relativeFrom="paragraph">
                  <wp:posOffset>-485775</wp:posOffset>
                </wp:positionV>
                <wp:extent cx="7762875" cy="1714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7145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3B895" id="Rectangle 1" o:spid="_x0000_s1026" style="position:absolute;margin-left:-36.75pt;margin-top:-38.25pt;width:611.2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1BA4C8F6">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D8A9C96" w:rsidR="002A2627" w:rsidRPr="00064329" w:rsidRDefault="005D1F1D" w:rsidP="002A2627">
                                <w:pPr>
                                  <w:jc w:val="center"/>
                                  <w:rPr>
                                    <w:rFonts w:ascii="Sofia Pro" w:hAnsi="Sofia Pro"/>
                                    <w:color w:val="0C354B"/>
                                    <w:sz w:val="24"/>
                                    <w:szCs w:val="24"/>
                                  </w:rPr>
                                </w:pPr>
                                <w:r>
                                  <w:rPr>
                                    <w:rFonts w:ascii="Sofia Pro" w:hAnsi="Sofia Pro"/>
                                    <w:color w:val="0C354B"/>
                                    <w:sz w:val="24"/>
                                    <w:szCs w:val="24"/>
                                  </w:rPr>
                                  <w:t>Ferrell</w:t>
                                </w:r>
                                <w:r w:rsidR="0078498E">
                                  <w:rPr>
                                    <w:rFonts w:ascii="Sofia Pro" w:hAnsi="Sofia Pro"/>
                                    <w:color w:val="0C354B"/>
                                    <w:sz w:val="24"/>
                                    <w:szCs w:val="24"/>
                                  </w:rPr>
                                  <w:t>gas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D8A9C96" w:rsidR="002A2627" w:rsidRPr="00064329" w:rsidRDefault="005D1F1D" w:rsidP="002A2627">
                          <w:pPr>
                            <w:jc w:val="center"/>
                            <w:rPr>
                              <w:rFonts w:ascii="Sofia Pro" w:hAnsi="Sofia Pro"/>
                              <w:color w:val="0C354B"/>
                              <w:sz w:val="24"/>
                              <w:szCs w:val="24"/>
                            </w:rPr>
                          </w:pPr>
                          <w:r>
                            <w:rPr>
                              <w:rFonts w:ascii="Sofia Pro" w:hAnsi="Sofia Pro"/>
                              <w:color w:val="0C354B"/>
                              <w:sz w:val="24"/>
                              <w:szCs w:val="24"/>
                            </w:rPr>
                            <w:t>Ferrell</w:t>
                          </w:r>
                          <w:r w:rsidR="0078498E">
                            <w:rPr>
                              <w:rFonts w:ascii="Sofia Pro" w:hAnsi="Sofia Pro"/>
                              <w:color w:val="0C354B"/>
                              <w:sz w:val="24"/>
                              <w:szCs w:val="24"/>
                            </w:rPr>
                            <w:t>gas</w:t>
                          </w:r>
                        </w:p>
                      </w:sdtContent>
                    </w:sdt>
                  </w:txbxContent>
                </v:textbox>
              </v:shape>
            </w:pict>
          </mc:Fallback>
        </mc:AlternateContent>
      </w:r>
    </w:p>
    <w:p w14:paraId="15485DC8" w14:textId="1E966373" w:rsidR="00130EC7" w:rsidRDefault="0078498E"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017321D2">
                <wp:simplePos x="0" y="0"/>
                <wp:positionH relativeFrom="column">
                  <wp:posOffset>-47625</wp:posOffset>
                </wp:positionH>
                <wp:positionV relativeFrom="paragraph">
                  <wp:posOffset>326390</wp:posOffset>
                </wp:positionV>
                <wp:extent cx="7019925" cy="533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33400"/>
                        </a:xfrm>
                        <a:prstGeom prst="rect">
                          <a:avLst/>
                        </a:prstGeom>
                        <a:solidFill>
                          <a:srgbClr val="E2E8F0"/>
                        </a:solidFill>
                        <a:ln w="6350">
                          <a:solidFill>
                            <a:srgbClr val="E2E8F0"/>
                          </a:solidFill>
                        </a:ln>
                      </wps:spPr>
                      <wps:txbx>
                        <w:txbxContent>
                          <w:p w14:paraId="21775C35" w14:textId="65D1A5E1" w:rsidR="000B0332" w:rsidRDefault="00E435CD" w:rsidP="003F4E91">
                            <w:pPr>
                              <w:jc w:val="center"/>
                              <w:rPr>
                                <w:rFonts w:ascii="Sofia Pro" w:hAnsi="Sofia Pro"/>
                                <w:color w:val="0C354B"/>
                                <w:sz w:val="40"/>
                                <w:szCs w:val="40"/>
                              </w:rPr>
                            </w:pPr>
                            <w:r>
                              <w:rPr>
                                <w:rFonts w:ascii="Sofia Pro" w:hAnsi="Sofia Pro"/>
                                <w:color w:val="0C354B"/>
                                <w:sz w:val="40"/>
                                <w:szCs w:val="40"/>
                              </w:rPr>
                              <w:t>Benefit Landing Page &amp; Intranet Blurbs</w:t>
                            </w:r>
                          </w:p>
                          <w:p w14:paraId="0DE92E3B" w14:textId="37891856" w:rsidR="003F4E91" w:rsidRPr="00064329" w:rsidRDefault="00130EC7" w:rsidP="000B0332">
                            <w:pPr>
                              <w:rPr>
                                <w:rFonts w:ascii="Sofia Pro" w:hAnsi="Sofia Pro"/>
                                <w:color w:val="0C354B"/>
                                <w:sz w:val="40"/>
                                <w:szCs w:val="40"/>
                              </w:rPr>
                            </w:pPr>
                            <w:r>
                              <w:rPr>
                                <w:rFonts w:ascii="Sofia Pro" w:hAnsi="Sofia Pro"/>
                                <w:color w:val="0C354B"/>
                                <w:sz w:val="40"/>
                                <w:szCs w:val="40"/>
                              </w:rPr>
                              <w:t xml:space="preserve">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5.7pt;width:552.75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" fillcolor="#e2e8f0" strokecolor="#e2e8f0" strokeweight=".5pt">
                <v:textbox>
                  <w:txbxContent>
                    <w:p w14:paraId="21775C35" w14:textId="65D1A5E1" w:rsidR="000B0332" w:rsidRDefault="00E435CD" w:rsidP="003F4E91">
                      <w:pPr>
                        <w:jc w:val="center"/>
                        <w:rPr>
                          <w:rFonts w:ascii="Sofia Pro" w:hAnsi="Sofia Pro"/>
                          <w:color w:val="0C354B"/>
                          <w:sz w:val="40"/>
                          <w:szCs w:val="40"/>
                        </w:rPr>
                      </w:pPr>
                      <w:r>
                        <w:rPr>
                          <w:rFonts w:ascii="Sofia Pro" w:hAnsi="Sofia Pro"/>
                          <w:color w:val="0C354B"/>
                          <w:sz w:val="40"/>
                          <w:szCs w:val="40"/>
                        </w:rPr>
                        <w:t>Benefit Landing Page &amp; Intranet Blurbs</w:t>
                      </w:r>
                    </w:p>
                    <w:p w14:paraId="0DE92E3B" w14:textId="37891856" w:rsidR="003F4E91" w:rsidRPr="00064329" w:rsidRDefault="00130EC7" w:rsidP="000B0332">
                      <w:pPr>
                        <w:rPr>
                          <w:rFonts w:ascii="Sofia Pro" w:hAnsi="Sofia Pro"/>
                          <w:color w:val="0C354B"/>
                          <w:sz w:val="40"/>
                          <w:szCs w:val="40"/>
                        </w:rPr>
                      </w:pPr>
                      <w:r>
                        <w:rPr>
                          <w:rFonts w:ascii="Sofia Pro" w:hAnsi="Sofia Pro"/>
                          <w:color w:val="0C354B"/>
                          <w:sz w:val="40"/>
                          <w:szCs w:val="40"/>
                        </w:rPr>
                        <w:t xml:space="preserve"> Blurbs</w:t>
                      </w:r>
                    </w:p>
                  </w:txbxContent>
                </v:textbox>
              </v:shape>
            </w:pict>
          </mc:Fallback>
        </mc:AlternateContent>
      </w:r>
    </w:p>
    <w:p w14:paraId="5F39EAF9" w14:textId="4BF845FF" w:rsidR="00130EC7" w:rsidRDefault="00130EC7" w:rsidP="0064558D">
      <w:pPr>
        <w:rPr>
          <w:rFonts w:cstheme="majorHAnsi"/>
          <w:noProof/>
        </w:rPr>
      </w:pPr>
    </w:p>
    <w:p w14:paraId="53D67ADF" w14:textId="2015ECB2" w:rsidR="0035555C" w:rsidRPr="00DC7D82" w:rsidRDefault="007D0A22" w:rsidP="00DC7D82">
      <w:pPr>
        <w:jc w:val="both"/>
        <w:rPr>
          <w:rFonts w:ascii="Sofia Pro Medium" w:eastAsiaTheme="minorHAnsi" w:hAnsi="Sofia Pro Medium" w:cstheme="minorHAnsi"/>
        </w:rPr>
      </w:pPr>
      <w:r w:rsidRPr="42C41896">
        <w:rPr>
          <w:rFonts w:cstheme="minorHAnsi"/>
          <w:b/>
          <w:bCs/>
          <w:noProof/>
          <w:sz w:val="22"/>
          <w:szCs w:val="22"/>
        </w:rPr>
        <w:fldChar w:fldCharType="begin"/>
      </w:r>
      <w:r w:rsidRPr="005051AE">
        <w:rPr>
          <w:sz w:val="22"/>
          <w:szCs w:val="22"/>
        </w:rPr>
        <w:instrText xml:space="preserve"> TOC \o "1-3" \h \z \u </w:instrText>
      </w:r>
      <w:r w:rsidRPr="42C41896">
        <w:rPr>
          <w:rFonts w:cstheme="minorHAnsi"/>
          <w:b/>
          <w:bCs/>
          <w:noProof/>
          <w:sz w:val="22"/>
          <w:szCs w:val="22"/>
        </w:rPr>
        <w:fldChar w:fldCharType="separate"/>
      </w:r>
    </w:p>
    <w:p w14:paraId="729EE115" w14:textId="3790468A" w:rsidR="003B69B7" w:rsidRPr="005063D4" w:rsidRDefault="007D0A22" w:rsidP="00E435CD">
      <w:pPr>
        <w:pStyle w:val="Heading1"/>
        <w:rPr>
          <w:rFonts w:cstheme="minorHAnsi"/>
          <w:b/>
          <w:bCs/>
          <w:color w:val="FD7B56"/>
          <w:sz w:val="22"/>
          <w:szCs w:val="22"/>
        </w:rPr>
      </w:pPr>
      <w:r w:rsidRPr="42C41896">
        <w:rPr>
          <w:rFonts w:ascii="Sofia Pro Medium" w:hAnsi="Sofia Pro Medium"/>
          <w:sz w:val="22"/>
          <w:szCs w:val="22"/>
        </w:rPr>
        <w:fldChar w:fldCharType="end"/>
      </w:r>
      <w:r w:rsidR="003B69B7">
        <w:rPr>
          <w:rFonts w:cstheme="minorHAnsi"/>
          <w:b/>
          <w:bCs/>
          <w:color w:val="FD7B56"/>
          <w:sz w:val="22"/>
          <w:szCs w:val="22"/>
        </w:rPr>
        <w:t>Copy Ideas for Benefit Landing Page Button</w:t>
      </w:r>
    </w:p>
    <w:p w14:paraId="32CDA6B1" w14:textId="71A881BE" w:rsidR="003B69B7" w:rsidRDefault="00E844C8" w:rsidP="003460B7">
      <w:pPr>
        <w:spacing w:after="0"/>
        <w:rPr>
          <w:sz w:val="22"/>
          <w:szCs w:val="22"/>
        </w:rPr>
      </w:pPr>
      <w:r w:rsidRPr="009014AA">
        <w:rPr>
          <w:b/>
          <w:bCs/>
          <w:sz w:val="22"/>
          <w:szCs w:val="22"/>
        </w:rPr>
        <w:t>Button:</w:t>
      </w:r>
      <w:r>
        <w:rPr>
          <w:sz w:val="22"/>
          <w:szCs w:val="22"/>
        </w:rPr>
        <w:t xml:space="preserve"> </w:t>
      </w:r>
      <w:r w:rsidRPr="00E844C8">
        <w:rPr>
          <w:sz w:val="22"/>
          <w:szCs w:val="22"/>
        </w:rPr>
        <w:t>Get Benefit Choice Guidance</w:t>
      </w:r>
    </w:p>
    <w:p w14:paraId="02EF0B9C" w14:textId="67450BA1" w:rsidR="00E844C8" w:rsidRDefault="00E844C8" w:rsidP="003460B7">
      <w:pPr>
        <w:spacing w:after="0"/>
        <w:rPr>
          <w:i/>
          <w:iCs/>
          <w:sz w:val="22"/>
          <w:szCs w:val="22"/>
        </w:rPr>
      </w:pPr>
      <w:r w:rsidRPr="009014AA">
        <w:rPr>
          <w:b/>
          <w:bCs/>
          <w:i/>
          <w:iCs/>
          <w:sz w:val="22"/>
          <w:szCs w:val="22"/>
        </w:rPr>
        <w:t>Copy below button:</w:t>
      </w:r>
      <w:r>
        <w:rPr>
          <w:i/>
          <w:iCs/>
          <w:sz w:val="22"/>
          <w:szCs w:val="22"/>
        </w:rPr>
        <w:t xml:space="preserve"> </w:t>
      </w:r>
      <w:r w:rsidR="009014AA" w:rsidRPr="009014AA">
        <w:rPr>
          <w:i/>
          <w:iCs/>
          <w:sz w:val="22"/>
          <w:szCs w:val="22"/>
        </w:rPr>
        <w:t>the Decision Doc platform helps you choose your best value health plan.</w:t>
      </w:r>
    </w:p>
    <w:p w14:paraId="39ED06AF" w14:textId="13AA7B14" w:rsidR="009014AA" w:rsidRPr="00386EDD" w:rsidRDefault="00386EDD" w:rsidP="003460B7">
      <w:pPr>
        <w:spacing w:after="0"/>
        <w:rPr>
          <w:i/>
          <w:iCs/>
          <w:sz w:val="22"/>
          <w:szCs w:val="22"/>
        </w:rPr>
      </w:pPr>
      <w:r>
        <w:rPr>
          <w:b/>
          <w:bCs/>
          <w:i/>
          <w:iCs/>
          <w:sz w:val="22"/>
          <w:szCs w:val="22"/>
        </w:rPr>
        <w:t xml:space="preserve">Button links to: </w:t>
      </w:r>
      <w:r>
        <w:rPr>
          <w:i/>
          <w:iCs/>
          <w:sz w:val="22"/>
          <w:szCs w:val="22"/>
        </w:rPr>
        <w:t>www.myhealthmath.com/Ferrellgas2023</w:t>
      </w:r>
    </w:p>
    <w:p w14:paraId="5A062442" w14:textId="77777777" w:rsidR="00386EDD" w:rsidRDefault="00386EDD" w:rsidP="009014AA">
      <w:pPr>
        <w:spacing w:after="0"/>
        <w:rPr>
          <w:b/>
          <w:bCs/>
          <w:sz w:val="22"/>
          <w:szCs w:val="22"/>
        </w:rPr>
      </w:pPr>
    </w:p>
    <w:p w14:paraId="3AB4F17E" w14:textId="0E407646" w:rsidR="009014AA" w:rsidRDefault="009014AA" w:rsidP="009014AA">
      <w:pPr>
        <w:spacing w:after="0"/>
        <w:rPr>
          <w:sz w:val="22"/>
          <w:szCs w:val="22"/>
        </w:rPr>
      </w:pPr>
      <w:r w:rsidRPr="009014AA">
        <w:rPr>
          <w:b/>
          <w:bCs/>
          <w:sz w:val="22"/>
          <w:szCs w:val="22"/>
        </w:rPr>
        <w:t xml:space="preserve">Button: </w:t>
      </w:r>
      <w:r w:rsidRPr="009014AA">
        <w:rPr>
          <w:sz w:val="22"/>
          <w:szCs w:val="22"/>
        </w:rPr>
        <w:t>Your Personal Benefit Guide</w:t>
      </w:r>
    </w:p>
    <w:p w14:paraId="4AA13C53" w14:textId="4250F46C" w:rsidR="009014AA" w:rsidRDefault="009014AA" w:rsidP="009014AA">
      <w:pPr>
        <w:spacing w:after="0"/>
        <w:rPr>
          <w:i/>
          <w:iCs/>
          <w:sz w:val="22"/>
          <w:szCs w:val="22"/>
        </w:rPr>
      </w:pPr>
      <w:r w:rsidRPr="009014AA">
        <w:rPr>
          <w:b/>
          <w:bCs/>
          <w:i/>
          <w:iCs/>
          <w:sz w:val="22"/>
          <w:szCs w:val="22"/>
        </w:rPr>
        <w:t>Copy below button:</w:t>
      </w:r>
      <w:r>
        <w:rPr>
          <w:i/>
          <w:iCs/>
          <w:sz w:val="22"/>
          <w:szCs w:val="22"/>
        </w:rPr>
        <w:t xml:space="preserve"> </w:t>
      </w:r>
      <w:r w:rsidRPr="009014AA">
        <w:rPr>
          <w:i/>
          <w:iCs/>
          <w:sz w:val="22"/>
          <w:szCs w:val="22"/>
        </w:rPr>
        <w:t>Use the Decision Doc platform to get help choosing your benefits.</w:t>
      </w:r>
    </w:p>
    <w:p w14:paraId="291E0FEC" w14:textId="77777777" w:rsidR="00386EDD" w:rsidRPr="00386EDD" w:rsidRDefault="00386EDD" w:rsidP="00386EDD">
      <w:pPr>
        <w:spacing w:after="0"/>
        <w:rPr>
          <w:i/>
          <w:iCs/>
          <w:sz w:val="22"/>
          <w:szCs w:val="22"/>
        </w:rPr>
      </w:pPr>
      <w:r>
        <w:rPr>
          <w:b/>
          <w:bCs/>
          <w:i/>
          <w:iCs/>
          <w:sz w:val="22"/>
          <w:szCs w:val="22"/>
        </w:rPr>
        <w:t xml:space="preserve">Button links to: </w:t>
      </w:r>
      <w:r>
        <w:rPr>
          <w:i/>
          <w:iCs/>
          <w:sz w:val="22"/>
          <w:szCs w:val="22"/>
        </w:rPr>
        <w:t>www.myhealthmath.com/Ferrellgas2023</w:t>
      </w:r>
    </w:p>
    <w:p w14:paraId="0C8C8953" w14:textId="77777777" w:rsidR="00E844C8" w:rsidRDefault="00E844C8" w:rsidP="003460B7">
      <w:pPr>
        <w:spacing w:after="0"/>
        <w:rPr>
          <w:sz w:val="22"/>
          <w:szCs w:val="22"/>
        </w:rPr>
      </w:pPr>
    </w:p>
    <w:p w14:paraId="5DA71890" w14:textId="5A58DD37" w:rsidR="00C62C5F" w:rsidRPr="005063D4" w:rsidRDefault="00C62C5F" w:rsidP="00C62C5F">
      <w:pPr>
        <w:rPr>
          <w:rFonts w:cstheme="minorHAnsi"/>
          <w:b/>
          <w:bCs/>
          <w:color w:val="FD7B56"/>
          <w:sz w:val="22"/>
          <w:szCs w:val="22"/>
        </w:rPr>
      </w:pPr>
      <w:r>
        <w:rPr>
          <w:rFonts w:cstheme="minorHAnsi"/>
          <w:b/>
          <w:bCs/>
          <w:color w:val="FD7B56"/>
          <w:sz w:val="22"/>
          <w:szCs w:val="22"/>
        </w:rPr>
        <w:t xml:space="preserve">Decision Doc Section on Benefit Landing Page </w:t>
      </w:r>
    </w:p>
    <w:p w14:paraId="14D7499B" w14:textId="0BD62ECA"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435F7252" w14:textId="454E0865"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help seeing which plan will match your specific medical and pharmacy needs</w:t>
      </w:r>
      <w:r w:rsidR="00BA263E">
        <w:rPr>
          <w:sz w:val="22"/>
          <w:szCs w:val="22"/>
        </w:rPr>
        <w:t>, visi</w:t>
      </w:r>
      <w:r w:rsidR="00444EDF">
        <w:rPr>
          <w:sz w:val="22"/>
          <w:szCs w:val="22"/>
        </w:rPr>
        <w:t xml:space="preserve">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5D1F1D">
            <w:rPr>
              <w:sz w:val="22"/>
              <w:szCs w:val="22"/>
            </w:rPr>
            <w:t>www.myhealthmath.com/Ferrellgas2023</w:t>
          </w:r>
        </w:sdtContent>
      </w:sdt>
      <w:r w:rsidR="00BA263E">
        <w:rPr>
          <w:sz w:val="22"/>
          <w:szCs w:val="22"/>
        </w:rPr>
        <w:t>.</w:t>
      </w:r>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r w:rsidR="00BA263E">
        <w:rPr>
          <w:sz w:val="22"/>
          <w:szCs w:val="22"/>
        </w:rPr>
        <w:t xml:space="preserve">Plus, </w:t>
      </w:r>
      <w:r w:rsidR="006B7222">
        <w:rPr>
          <w:sz w:val="22"/>
          <w:szCs w:val="22"/>
        </w:rPr>
        <w:t xml:space="preserve">employees who use Decision Doc by November 18, 2022 will be entered into a drawing for 1 of </w:t>
      </w:r>
      <w:r w:rsidR="00B64252">
        <w:rPr>
          <w:sz w:val="22"/>
          <w:szCs w:val="22"/>
        </w:rPr>
        <w:t xml:space="preserve">6 $100 Amazon.com gift </w:t>
      </w:r>
      <w:proofErr w:type="gramStart"/>
      <w:r w:rsidR="00B64252">
        <w:rPr>
          <w:sz w:val="22"/>
          <w:szCs w:val="22"/>
        </w:rPr>
        <w:t>cards!*</w:t>
      </w:r>
      <w:proofErr w:type="gramEnd"/>
    </w:p>
    <w:p w14:paraId="37502557" w14:textId="0EBEB676" w:rsidR="00BA0595" w:rsidRDefault="00BA0595" w:rsidP="00BA0595">
      <w:pPr>
        <w:rPr>
          <w:b/>
          <w:bCs/>
          <w:sz w:val="22"/>
          <w:szCs w:val="22"/>
        </w:rPr>
      </w:pPr>
      <w:r>
        <w:rPr>
          <w:b/>
          <w:bCs/>
          <w:sz w:val="22"/>
          <w:szCs w:val="22"/>
        </w:rPr>
        <w:t>Which plan is best for you?</w:t>
      </w:r>
    </w:p>
    <w:p w14:paraId="3F173553" w14:textId="77777777" w:rsidR="00B64252" w:rsidRDefault="00630F04" w:rsidP="00B64252">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78498E">
          <w:rPr>
            <w:rStyle w:val="Hyperlink"/>
            <w:sz w:val="22"/>
            <w:szCs w:val="22"/>
          </w:rPr>
          <w:t>short video</w:t>
        </w:r>
      </w:hyperlink>
      <w:r w:rsidR="00FB4A7C">
        <w:rPr>
          <w:sz w:val="22"/>
          <w:szCs w:val="22"/>
        </w:rPr>
        <w:t xml:space="preserve"> to learn </w:t>
      </w:r>
      <w:proofErr w:type="gramStart"/>
      <w:r w:rsidR="00FB4A7C">
        <w:rPr>
          <w:sz w:val="22"/>
          <w:szCs w:val="22"/>
        </w:rPr>
        <w:t>more, and</w:t>
      </w:r>
      <w:proofErr w:type="gramEnd"/>
      <w:r w:rsidR="00FB4A7C">
        <w:rPr>
          <w:sz w:val="22"/>
          <w:szCs w:val="22"/>
        </w:rPr>
        <w:t xml:space="preserve">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EndPr/>
        <w:sdtContent>
          <w:r w:rsidR="005D1F1D">
            <w:rPr>
              <w:sz w:val="22"/>
              <w:szCs w:val="22"/>
            </w:rPr>
            <w:t>www.myhealthmath.com/Ferrellgas2023</w:t>
          </w:r>
        </w:sdtContent>
      </w:sdt>
      <w:r w:rsidR="00B64252">
        <w:rPr>
          <w:sz w:val="22"/>
          <w:szCs w:val="22"/>
        </w:rPr>
        <w:t xml:space="preserve">. All employees who use Decision Doc </w:t>
      </w:r>
      <w:r w:rsidR="00B64252">
        <w:rPr>
          <w:sz w:val="22"/>
          <w:szCs w:val="22"/>
        </w:rPr>
        <w:t xml:space="preserve">by November 18, 2022 will be entered into a drawing for 1 of 6 $100 Amazon.com gift </w:t>
      </w:r>
      <w:proofErr w:type="gramStart"/>
      <w:r w:rsidR="00B64252">
        <w:rPr>
          <w:sz w:val="22"/>
          <w:szCs w:val="22"/>
        </w:rPr>
        <w:t>cards!*</w:t>
      </w:r>
      <w:proofErr w:type="gramEnd"/>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47F30F93"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EndPr/>
        <w:sdtContent>
          <w:r w:rsidR="005D1F1D">
            <w:rPr>
              <w:rFonts w:cstheme="minorHAnsi"/>
              <w:bCs/>
              <w:sz w:val="22"/>
              <w:szCs w:val="22"/>
            </w:rPr>
            <w:t>www.myhealthmath.com/Ferrellgas2023</w:t>
          </w:r>
        </w:sdtContent>
      </w:sdt>
      <w:r w:rsidR="00B9460F">
        <w:rPr>
          <w:rFonts w:cstheme="minorHAnsi"/>
          <w:bCs/>
          <w:sz w:val="22"/>
          <w:szCs w:val="22"/>
        </w:rPr>
        <w:t xml:space="preserve"> to get help today.</w:t>
      </w:r>
      <w:r w:rsidR="00423C95" w:rsidRPr="00423C95">
        <w:rPr>
          <w:sz w:val="22"/>
          <w:szCs w:val="22"/>
        </w:rPr>
        <w:t xml:space="preserve"> </w:t>
      </w:r>
      <w:r w:rsidR="00423C95">
        <w:rPr>
          <w:sz w:val="22"/>
          <w:szCs w:val="22"/>
        </w:rPr>
        <w:t xml:space="preserve">All employees who use Decision Doc by November 18, 2022 will be entered into a drawing for 1 of 6 $100 Amazon.com gift </w:t>
      </w:r>
      <w:proofErr w:type="gramStart"/>
      <w:r w:rsidR="00423C95">
        <w:rPr>
          <w:sz w:val="22"/>
          <w:szCs w:val="22"/>
        </w:rPr>
        <w:t>cards!*</w:t>
      </w:r>
      <w:proofErr w:type="gramEnd"/>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4783313B"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5D1F1D">
            <w:rPr>
              <w:rFonts w:cstheme="minorHAnsi"/>
              <w:bCs/>
              <w:sz w:val="22"/>
              <w:szCs w:val="22"/>
            </w:rPr>
            <w:t>www.myhealthmath.com/Ferrellgas2023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r w:rsidR="00423C95">
        <w:rPr>
          <w:rFonts w:cstheme="minorHAnsi"/>
          <w:bCs/>
          <w:sz w:val="22"/>
          <w:szCs w:val="22"/>
        </w:rPr>
        <w:t xml:space="preserve"> </w:t>
      </w:r>
      <w:r w:rsidR="00423C95">
        <w:rPr>
          <w:sz w:val="22"/>
          <w:szCs w:val="22"/>
        </w:rPr>
        <w:t>As an added bonus,</w:t>
      </w:r>
      <w:r w:rsidR="00423C95">
        <w:rPr>
          <w:sz w:val="22"/>
          <w:szCs w:val="22"/>
        </w:rPr>
        <w:t xml:space="preserve"> employees who use Decision Doc by November 18, 2022 will be entered into a drawing for 1 of 6 $100 Amazon.com gift </w:t>
      </w:r>
      <w:proofErr w:type="gramStart"/>
      <w:r w:rsidR="00423C95">
        <w:rPr>
          <w:sz w:val="22"/>
          <w:szCs w:val="22"/>
        </w:rPr>
        <w:t>cards!*</w:t>
      </w:r>
      <w:proofErr w:type="gramEnd"/>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lastRenderedPageBreak/>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58E7C467"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78498E">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EndPr/>
        <w:sdtContent>
          <w:r w:rsidR="005D1F1D">
            <w:rPr>
              <w:sz w:val="22"/>
              <w:szCs w:val="22"/>
            </w:rPr>
            <w:t>www.myhealthmath.com/Ferrellgas2023</w:t>
          </w:r>
        </w:sdtContent>
      </w:sdt>
    </w:p>
    <w:p w14:paraId="657F1196" w14:textId="7F024369" w:rsidR="00456420" w:rsidRPr="002E2BA3" w:rsidRDefault="00130EC7" w:rsidP="002E2BA3">
      <w:pPr>
        <w:rPr>
          <w:rFonts w:cstheme="minorHAnsi"/>
          <w:b/>
          <w:bCs/>
          <w:color w:val="FD7B56"/>
          <w:sz w:val="22"/>
          <w:szCs w:val="22"/>
        </w:rPr>
      </w:pPr>
      <w:r w:rsidRPr="002E2BA3">
        <w:rPr>
          <w:rFonts w:cstheme="minorHAnsi"/>
          <w:b/>
          <w:bCs/>
          <w:color w:val="FD7B56"/>
          <w:sz w:val="22"/>
          <w:szCs w:val="22"/>
        </w:rPr>
        <w:t>Additional Blurbs</w:t>
      </w:r>
    </w:p>
    <w:p w14:paraId="39B4CC5B" w14:textId="7D4ABFE4"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78498E">
            <w:rPr>
              <w:rFonts w:cstheme="minorHAnsi"/>
            </w:rPr>
            <w:t>Ferrellgas</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5D1F1D">
            <w:rPr>
              <w:rFonts w:cstheme="minorHAnsi"/>
            </w:rPr>
            <w:t>www.myhealthmath.com/Ferrellgas2023</w:t>
          </w:r>
        </w:sdtContent>
      </w:sdt>
      <w:r w:rsidRPr="00F75820">
        <w:rPr>
          <w:rFonts w:cstheme="minorHAnsi"/>
        </w:rPr>
        <w:t xml:space="preserve"> to get started.</w:t>
      </w:r>
    </w:p>
    <w:p w14:paraId="4AEBB341" w14:textId="6F42F904"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5D1F1D">
            <w:rPr>
              <w:rFonts w:cstheme="minorHAnsi"/>
            </w:rPr>
            <w:t>www.myhealthmath.com/Ferrellgas2023</w:t>
          </w:r>
        </w:sdtContent>
      </w:sdt>
    </w:p>
    <w:p w14:paraId="03386E03" w14:textId="0ACFC009"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5D1F1D">
            <w:rPr>
              <w:rFonts w:cstheme="minorHAnsi"/>
            </w:rPr>
            <w:t>www.myhealthmath.com/Ferrellgas2023</w:t>
          </w:r>
        </w:sdtContent>
      </w:sdt>
    </w:p>
    <w:p w14:paraId="2C012853" w14:textId="4374D045" w:rsidR="007C008F" w:rsidRDefault="007C008F" w:rsidP="00BD761F"/>
    <w:p w14:paraId="0F722F49" w14:textId="2E67372F" w:rsidR="00EC446F" w:rsidRPr="00617D17" w:rsidRDefault="00423C95" w:rsidP="6BD6BB68">
      <w:pPr>
        <w:rPr>
          <w:rFonts w:ascii="Calibri" w:hAnsi="Calibri"/>
          <w:i/>
          <w:iCs/>
        </w:rPr>
      </w:pPr>
      <w:bookmarkStart w:id="0" w:name="_Toc112935786"/>
      <w:bookmarkEnd w:id="0"/>
      <w:r w:rsidRPr="00617D17">
        <w:rPr>
          <w:rFonts w:ascii="Calibri" w:hAnsi="Calibri"/>
          <w:i/>
          <w:iCs/>
        </w:rPr>
        <w:t>*</w:t>
      </w:r>
      <w:r w:rsidR="006B0EED" w:rsidRPr="00617D17">
        <w:rPr>
          <w:rFonts w:ascii="Calibri" w:hAnsi="Calibri"/>
          <w:i/>
          <w:iCs/>
        </w:rPr>
        <w:t xml:space="preserve">Drawing will take place </w:t>
      </w:r>
      <w:r w:rsidR="00B606B5" w:rsidRPr="00617D17">
        <w:rPr>
          <w:rFonts w:ascii="Calibri" w:hAnsi="Calibri"/>
          <w:i/>
          <w:iCs/>
        </w:rPr>
        <w:t>on November 21, 2022. Gift cards will be delivered via email</w:t>
      </w:r>
      <w:r w:rsidR="00617D17" w:rsidRPr="00617D17">
        <w:rPr>
          <w:rFonts w:ascii="Calibri" w:hAnsi="Calibri"/>
          <w:i/>
          <w:iCs/>
        </w:rPr>
        <w:t xml:space="preserve"> and will come from </w:t>
      </w:r>
      <w:hyperlink r:id="rId15" w:history="1">
        <w:r w:rsidR="00617D17" w:rsidRPr="00617D17">
          <w:rPr>
            <w:rStyle w:val="Hyperlink"/>
            <w:rFonts w:ascii="Calibri" w:hAnsi="Calibri"/>
            <w:i/>
            <w:iCs/>
          </w:rPr>
          <w:t>gc-orders@gc.email.amazon.com</w:t>
        </w:r>
      </w:hyperlink>
      <w:r w:rsidR="00617D17" w:rsidRPr="00617D17">
        <w:rPr>
          <w:rFonts w:ascii="Calibri" w:hAnsi="Calibri"/>
          <w:i/>
          <w:iCs/>
        </w:rPr>
        <w:t>. Limit 1 per employee.</w:t>
      </w:r>
      <w:r w:rsidR="006B0EED" w:rsidRPr="00617D17">
        <w:rPr>
          <w:rFonts w:ascii="Calibri" w:hAnsi="Calibri"/>
          <w:i/>
          <w:iCs/>
        </w:rPr>
        <w:t xml:space="preserve"> </w:t>
      </w:r>
    </w:p>
    <w:sectPr w:rsidR="00EC446F" w:rsidRPr="00617D17"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7BC9" w14:textId="77777777" w:rsidR="00554FD7" w:rsidRDefault="00554FD7" w:rsidP="00736825">
      <w:pPr>
        <w:spacing w:before="0" w:after="0" w:line="240" w:lineRule="auto"/>
      </w:pPr>
      <w:r>
        <w:separator/>
      </w:r>
    </w:p>
  </w:endnote>
  <w:endnote w:type="continuationSeparator" w:id="0">
    <w:p w14:paraId="5D83DE59" w14:textId="77777777" w:rsidR="00554FD7" w:rsidRDefault="00554FD7" w:rsidP="00736825">
      <w:pPr>
        <w:spacing w:before="0" w:after="0" w:line="240" w:lineRule="auto"/>
      </w:pPr>
      <w:r>
        <w:continuationSeparator/>
      </w:r>
    </w:p>
  </w:endnote>
  <w:endnote w:type="continuationNotice" w:id="1">
    <w:p w14:paraId="431D0584" w14:textId="77777777" w:rsidR="00554FD7" w:rsidRDefault="00554F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31A0" w14:textId="77777777" w:rsidR="00554FD7" w:rsidRDefault="00554FD7" w:rsidP="00736825">
      <w:pPr>
        <w:spacing w:before="0" w:after="0" w:line="240" w:lineRule="auto"/>
      </w:pPr>
      <w:r>
        <w:separator/>
      </w:r>
    </w:p>
  </w:footnote>
  <w:footnote w:type="continuationSeparator" w:id="0">
    <w:p w14:paraId="475B6752" w14:textId="77777777" w:rsidR="00554FD7" w:rsidRDefault="00554FD7" w:rsidP="00736825">
      <w:pPr>
        <w:spacing w:before="0" w:after="0" w:line="240" w:lineRule="auto"/>
      </w:pPr>
      <w:r>
        <w:continuationSeparator/>
      </w:r>
    </w:p>
  </w:footnote>
  <w:footnote w:type="continuationNotice" w:id="1">
    <w:p w14:paraId="0BE26A29" w14:textId="77777777" w:rsidR="00554FD7" w:rsidRDefault="00554FD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3AA"/>
    <w:rsid w:val="0007338A"/>
    <w:rsid w:val="000756BB"/>
    <w:rsid w:val="00077C9A"/>
    <w:rsid w:val="0008458C"/>
    <w:rsid w:val="000A26E5"/>
    <w:rsid w:val="000A7098"/>
    <w:rsid w:val="000B0332"/>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2BA3"/>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6EDD"/>
    <w:rsid w:val="00387370"/>
    <w:rsid w:val="003A4CDB"/>
    <w:rsid w:val="003B69B7"/>
    <w:rsid w:val="003C41E0"/>
    <w:rsid w:val="003C4E1E"/>
    <w:rsid w:val="003E0B12"/>
    <w:rsid w:val="003F1167"/>
    <w:rsid w:val="003F4E91"/>
    <w:rsid w:val="00401508"/>
    <w:rsid w:val="00412939"/>
    <w:rsid w:val="00421C48"/>
    <w:rsid w:val="00423C95"/>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F1D"/>
    <w:rsid w:val="005E2810"/>
    <w:rsid w:val="005E5875"/>
    <w:rsid w:val="005E6912"/>
    <w:rsid w:val="005E6C9F"/>
    <w:rsid w:val="00600A87"/>
    <w:rsid w:val="00601044"/>
    <w:rsid w:val="006148FF"/>
    <w:rsid w:val="0061588D"/>
    <w:rsid w:val="006177A3"/>
    <w:rsid w:val="00617D17"/>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0EED"/>
    <w:rsid w:val="006B2014"/>
    <w:rsid w:val="006B396D"/>
    <w:rsid w:val="006B7222"/>
    <w:rsid w:val="006C5425"/>
    <w:rsid w:val="006D578A"/>
    <w:rsid w:val="006D5CAF"/>
    <w:rsid w:val="006D654E"/>
    <w:rsid w:val="006F613D"/>
    <w:rsid w:val="006F79CF"/>
    <w:rsid w:val="00702E7B"/>
    <w:rsid w:val="00704E0B"/>
    <w:rsid w:val="00711C13"/>
    <w:rsid w:val="00720A4B"/>
    <w:rsid w:val="00720DD0"/>
    <w:rsid w:val="00721278"/>
    <w:rsid w:val="007252DA"/>
    <w:rsid w:val="00727E86"/>
    <w:rsid w:val="00731182"/>
    <w:rsid w:val="00732E9A"/>
    <w:rsid w:val="00733E89"/>
    <w:rsid w:val="00735A55"/>
    <w:rsid w:val="00736825"/>
    <w:rsid w:val="007403AB"/>
    <w:rsid w:val="00745021"/>
    <w:rsid w:val="00747D1E"/>
    <w:rsid w:val="0076114B"/>
    <w:rsid w:val="0076165E"/>
    <w:rsid w:val="00767834"/>
    <w:rsid w:val="0077528E"/>
    <w:rsid w:val="007849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14AA"/>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6B5"/>
    <w:rsid w:val="00B607D7"/>
    <w:rsid w:val="00B64252"/>
    <w:rsid w:val="00B80167"/>
    <w:rsid w:val="00B848E5"/>
    <w:rsid w:val="00B855E7"/>
    <w:rsid w:val="00B860AE"/>
    <w:rsid w:val="00B90E2B"/>
    <w:rsid w:val="00B915DC"/>
    <w:rsid w:val="00B9460F"/>
    <w:rsid w:val="00BA0595"/>
    <w:rsid w:val="00BA263E"/>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2C5F"/>
    <w:rsid w:val="00C64D9E"/>
    <w:rsid w:val="00C65BDC"/>
    <w:rsid w:val="00C66B19"/>
    <w:rsid w:val="00C673DD"/>
    <w:rsid w:val="00C7572E"/>
    <w:rsid w:val="00C950BF"/>
    <w:rsid w:val="00C97C65"/>
    <w:rsid w:val="00CA304C"/>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435CD"/>
    <w:rsid w:val="00E52F15"/>
    <w:rsid w:val="00E574BF"/>
    <w:rsid w:val="00E6188B"/>
    <w:rsid w:val="00E6315F"/>
    <w:rsid w:val="00E83303"/>
    <w:rsid w:val="00E844C8"/>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2E2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54701885/329beee07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c-orders@gc.email.amazon.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4701885/329beee0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15F97"/>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Ferrellgas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www.myhealthmath.com/Ferrellgas2023</cp:keywords>
  <dc:description>4 $100 Amazon gift cards</dc:description>
  <cp:lastModifiedBy>Heather Rogers</cp:lastModifiedBy>
  <cp:revision>19</cp:revision>
  <dcterms:created xsi:type="dcterms:W3CDTF">2022-09-28T17:14:00Z</dcterms:created>
  <dcterms:modified xsi:type="dcterms:W3CDTF">2022-09-28T19:09:00Z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