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637C3B0" w:rsidR="0064558D" w:rsidRDefault="00182D31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E3D1C8" wp14:editId="7D9126B4">
                <wp:simplePos x="0" y="0"/>
                <wp:positionH relativeFrom="column">
                  <wp:posOffset>-452437</wp:posOffset>
                </wp:positionH>
                <wp:positionV relativeFrom="paragraph">
                  <wp:posOffset>-457200</wp:posOffset>
                </wp:positionV>
                <wp:extent cx="7762875" cy="1671638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71638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FE458" id="Rectangle 1" o:spid="_x0000_s1026" style="position:absolute;margin-left:-35.6pt;margin-top:-36pt;width:611.25pt;height:13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" fillcolor="#e2e8f0" strokecolor="#e2e8f0" strokeweight="1pt"/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3" behindDoc="0" locked="0" layoutInCell="1" allowOverlap="1" wp14:anchorId="3BFDCDFB" wp14:editId="27C8AFF7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87C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1C4D98" wp14:editId="32711FBF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63A1A35D" w:rsidR="002A2627" w:rsidRPr="00064329" w:rsidRDefault="00C2611A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Insero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CPA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el/Ad0AAAAKAQAADwAAAGRy&#10;cy9kb3ducmV2LnhtbEyPS0/DMBCE70j8B2uRuFE7AaI0jVNBRW9cKI+zG28earwOsduGf89yoqfV&#10;7nyanSnXsxvECafQe9KQLBQIpNrbnloNH+/buxxEiIasGTyhhh8MsK6ur0pTWH+mNzztYivYhEJh&#10;NHQxjoWUoe7QmbDwIxJrjZ+cibxOrbSTObO5G2SqVCad6Yk/dGbETYf1YXd0GmSWvj7n9VfzqQ4b&#10;fNk2ck6+G61vb+anFYiIc/yH4S8+R4eKM+39kWwQg4ZU5Y+ManhY8mQgzxIut2fyni+yKuVlheoX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el/A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63A1A35D" w:rsidR="002A2627" w:rsidRPr="00064329" w:rsidRDefault="00C2611A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Insero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CPA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9629578" w14:textId="7204AE91" w:rsidR="005A3B34" w:rsidRDefault="00182D31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52F195" wp14:editId="551A1DC8">
                <wp:simplePos x="0" y="0"/>
                <wp:positionH relativeFrom="column">
                  <wp:posOffset>-47625</wp:posOffset>
                </wp:positionH>
                <wp:positionV relativeFrom="paragraph">
                  <wp:posOffset>235902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3.75pt;margin-top:18.55pt;width:552.75pt;height:41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4CE1158D" w:rsidR="005A3B34" w:rsidRDefault="005A3B34" w:rsidP="005A3B34">
      <w:pPr>
        <w:spacing w:line="360" w:lineRule="auto"/>
        <w:rPr>
          <w:rFonts w:ascii="Sofia Pro Medium" w:hAnsi="Sofia Pro Medium" w:cstheme="minorHAnsi"/>
        </w:rPr>
      </w:pPr>
      <w:bookmarkStart w:id="0" w:name="_Toc112935770"/>
    </w:p>
    <w:p w14:paraId="6ABE16A3" w14:textId="77777777" w:rsidR="00182D31" w:rsidRDefault="00182D31" w:rsidP="005A3B34">
      <w:pPr>
        <w:jc w:val="both"/>
        <w:rPr>
          <w:rFonts w:ascii="Sofia Pro Medium" w:eastAsiaTheme="minorHAnsi" w:hAnsi="Sofia Pro Medium" w:cstheme="minorHAnsi"/>
          <w:b/>
          <w:bCs/>
        </w:rPr>
      </w:pPr>
    </w:p>
    <w:p w14:paraId="447532EF" w14:textId="6D8AABC4" w:rsidR="00395B70" w:rsidRPr="0035555C" w:rsidRDefault="00395B70" w:rsidP="00395B70">
      <w:pPr>
        <w:rPr>
          <w:rFonts w:ascii="Sofia Pro Medium" w:hAnsi="Sofia Pro Medium"/>
          <w:color w:val="0C354B"/>
          <w:sz w:val="28"/>
          <w:szCs w:val="28"/>
        </w:rPr>
      </w:pPr>
      <w:bookmarkStart w:id="1" w:name="_Toc112935780"/>
      <w:bookmarkEnd w:id="0"/>
      <w:r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1"/>
    </w:p>
    <w:p w14:paraId="5F2FDE8D" w14:textId="77777777" w:rsidR="00395B70" w:rsidRPr="00EC446F" w:rsidRDefault="00395B70" w:rsidP="00395B70"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701ABD8" wp14:editId="162A859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line id="Straight Connector 11" style="position:absolute;flip:y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6.1pt" to="62.25pt,6.1pt" w14:anchorId="09D50E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">
                <v:stroke joinstyle="miter"/>
                <o:lock v:ext="edit" shapetype="f"/>
              </v:line>
            </w:pict>
          </mc:Fallback>
        </mc:AlternateContent>
      </w:r>
    </w:p>
    <w:p w14:paraId="3B88A1EB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2" w:name="_Toc112935781"/>
      <w:r>
        <w:rPr>
          <w:rFonts w:ascii="Sofia Pro Medium" w:hAnsi="Sofia Pro Medium"/>
          <w:color w:val="0C354B"/>
          <w:sz w:val="22"/>
          <w:szCs w:val="22"/>
        </w:rPr>
        <w:t>Intro</w:t>
      </w:r>
      <w:bookmarkEnd w:id="2"/>
    </w:p>
    <w:p w14:paraId="03B88DB1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5A206031" w14:textId="6CB39ECA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Suggested Send Date:</w:t>
      </w:r>
      <w:r>
        <w:rPr>
          <w:rFonts w:eastAsia="Calibri" w:cstheme="minorHAnsi"/>
          <w:sz w:val="22"/>
          <w:szCs w:val="22"/>
        </w:rPr>
        <w:t xml:space="preserve"> </w:t>
      </w:r>
      <w:r w:rsidR="000F118D">
        <w:rPr>
          <w:rFonts w:eastAsia="Times New Roman" w:cstheme="minorHAnsi"/>
          <w:sz w:val="22"/>
          <w:szCs w:val="22"/>
        </w:rPr>
        <w:t>11/9</w:t>
      </w:r>
    </w:p>
    <w:p w14:paraId="27172E0A" w14:textId="050DCBEC" w:rsidR="00395B70" w:rsidRDefault="00395B70" w:rsidP="00395B70">
      <w:pPr>
        <w:spacing w:before="0" w:after="0" w:line="240" w:lineRule="auto"/>
        <w:rPr>
          <w:rFonts w:eastAsia="Calibri" w:cstheme="minorHAnsi"/>
          <w:b/>
          <w:bCs/>
          <w:sz w:val="22"/>
          <w:szCs w:val="22"/>
        </w:rPr>
      </w:pPr>
      <w:r>
        <w:rPr>
          <w:rFonts w:eastAsia="Times New Roman" w:cstheme="minorHAnsi"/>
          <w:b/>
          <w:bCs/>
          <w:sz w:val="22"/>
          <w:szCs w:val="22"/>
        </w:rPr>
        <w:t xml:space="preserve">Suggested Attachments: </w:t>
      </w:r>
      <w:proofErr w:type="spellStart"/>
      <w:r w:rsidR="000F118D">
        <w:rPr>
          <w:rFonts w:eastAsia="Times New Roman" w:cstheme="minorHAnsi"/>
          <w:b/>
          <w:bCs/>
          <w:sz w:val="22"/>
          <w:szCs w:val="22"/>
        </w:rPr>
        <w:t>Insero</w:t>
      </w:r>
      <w:proofErr w:type="spellEnd"/>
      <w:r w:rsidR="000F118D">
        <w:rPr>
          <w:rFonts w:eastAsia="Times New Roman" w:cstheme="minorHAnsi"/>
          <w:b/>
          <w:bCs/>
          <w:sz w:val="22"/>
          <w:szCs w:val="22"/>
        </w:rPr>
        <w:t xml:space="preserve"> CPA </w:t>
      </w:r>
      <w:r w:rsidRPr="000F118D">
        <w:rPr>
          <w:rFonts w:eastAsia="Times New Roman" w:cstheme="minorHAnsi"/>
          <w:b/>
          <w:bCs/>
          <w:sz w:val="22"/>
          <w:szCs w:val="22"/>
        </w:rPr>
        <w:t>DD EE Flyer</w:t>
      </w:r>
      <w:r w:rsidR="000F118D">
        <w:rPr>
          <w:rFonts w:eastAsia="Times New Roman" w:cstheme="minorHAnsi"/>
          <w:b/>
          <w:bCs/>
          <w:sz w:val="22"/>
          <w:szCs w:val="22"/>
        </w:rPr>
        <w:t xml:space="preserve"> 2023</w:t>
      </w:r>
    </w:p>
    <w:p w14:paraId="3F4E013C" w14:textId="0219CEC9" w:rsidR="00395B70" w:rsidRPr="000F118D" w:rsidRDefault="00395B70" w:rsidP="00395B70">
      <w:pPr>
        <w:spacing w:before="0" w:after="0" w:line="240" w:lineRule="auto"/>
        <w:rPr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Cc or Bcc:</w:t>
      </w:r>
      <w:r>
        <w:rPr>
          <w:rFonts w:eastAsia="Calibri"/>
          <w:sz w:val="22"/>
          <w:szCs w:val="22"/>
        </w:rPr>
        <w:t xml:space="preserve"> </w:t>
      </w:r>
      <w:hyperlink r:id="rId13" w:history="1">
        <w:r w:rsidR="000F118D" w:rsidRPr="005D62D1"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>
        <w:rPr>
          <w:rFonts w:eastAsia="Calibri"/>
          <w:sz w:val="22"/>
          <w:szCs w:val="22"/>
        </w:rPr>
        <w:t xml:space="preserve">; </w:t>
      </w:r>
      <w:hyperlink r:id="rId14" w:history="1">
        <w:r w:rsidR="000F118D" w:rsidRPr="005D62D1">
          <w:rPr>
            <w:rStyle w:val="Hyperlink"/>
            <w:sz w:val="22"/>
            <w:szCs w:val="22"/>
          </w:rPr>
          <w:t>aabbamonte@myhealthmath.com</w:t>
        </w:r>
      </w:hyperlink>
    </w:p>
    <w:p w14:paraId="2E923F34" w14:textId="77777777" w:rsidR="00395B70" w:rsidRDefault="00395B70" w:rsidP="00395B70">
      <w:pPr>
        <w:spacing w:before="0" w:after="0" w:line="240" w:lineRule="auto"/>
        <w:rPr>
          <w:rFonts w:eastAsia="Calibri" w:cstheme="minorHAnsi"/>
        </w:rPr>
      </w:pPr>
    </w:p>
    <w:p w14:paraId="3B8F70A7" w14:textId="6DAE9F2C" w:rsidR="00395B70" w:rsidRDefault="00395B70" w:rsidP="00395B70">
      <w:pPr>
        <w:rPr>
          <w:rFonts w:cstheme="minorHAnsi"/>
          <w:sz w:val="22"/>
          <w:szCs w:val="22"/>
        </w:rPr>
      </w:pPr>
      <w:bookmarkStart w:id="3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C2611A">
            <w:rPr>
              <w:rFonts w:cstheme="minorHAnsi"/>
              <w:sz w:val="22"/>
              <w:szCs w:val="22"/>
            </w:rPr>
            <w:t>Insero</w:t>
          </w:r>
          <w:proofErr w:type="spellEnd"/>
          <w:r w:rsidR="00C2611A">
            <w:rPr>
              <w:rFonts w:cstheme="minorHAnsi"/>
              <w:sz w:val="22"/>
              <w:szCs w:val="22"/>
            </w:rPr>
            <w:t xml:space="preserve"> CPA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01E4E633" w:rsidR="00395B70" w:rsidRDefault="00395B70" w:rsidP="00395B70">
      <w:pPr>
        <w:spacing w:before="0" w:after="0"/>
        <w:rPr>
          <w:b/>
          <w:bCs/>
          <w:sz w:val="22"/>
          <w:szCs w:val="22"/>
        </w:rPr>
      </w:pPr>
      <w:bookmarkStart w:id="4" w:name="_Hlk52452357"/>
      <w:r>
        <w:rPr>
          <w:sz w:val="22"/>
          <w:szCs w:val="22"/>
        </w:rPr>
        <w:t xml:space="preserve">We’re pleased to announce a new partnership with MyHealthMath! They make it easy for you to better understand your plan options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395B70">
      <w:pPr>
        <w:spacing w:before="0" w:after="0"/>
        <w:rPr>
          <w:sz w:val="22"/>
          <w:szCs w:val="22"/>
        </w:rPr>
      </w:pPr>
    </w:p>
    <w:p w14:paraId="4D557BCD" w14:textId="50F52D6A" w:rsidR="00395B70" w:rsidRDefault="00395B70" w:rsidP="00395B70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C2611A">
            <w:rPr>
              <w:sz w:val="22"/>
              <w:szCs w:val="22"/>
            </w:rPr>
            <w:t>www.myhealthmath.com/inserocpa2023</w:t>
          </w:r>
        </w:sdtContent>
      </w:sdt>
      <w:r>
        <w:rPr>
          <w:sz w:val="22"/>
          <w:szCs w:val="22"/>
        </w:rPr>
        <w:t xml:space="preserve">. Decision Doc will help you choose a </w:t>
      </w:r>
      <w:r w:rsidRPr="001E1D95">
        <w:rPr>
          <w:sz w:val="22"/>
          <w:szCs w:val="22"/>
        </w:rPr>
        <w:t>health</w:t>
      </w:r>
      <w:r>
        <w:rPr>
          <w:sz w:val="22"/>
          <w:szCs w:val="22"/>
        </w:rPr>
        <w:t xml:space="preserve"> plan that best matches your specific health circumstances and gives you the best value. </w:t>
      </w:r>
    </w:p>
    <w:bookmarkEnd w:id="3"/>
    <w:p w14:paraId="0E4F09F0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093CF86F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Decision Doc User Guide or please reach out to </w:t>
      </w:r>
      <w:hyperlink r:id="rId15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bookmarkEnd w:id="4"/>
    <w:p w14:paraId="03136F4D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EEB969E" w14:textId="00FBD994" w:rsidR="00E2580B" w:rsidRDefault="00395B70" w:rsidP="00395B70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7143E3A9" w14:textId="77FE5363" w:rsidR="00395B70" w:rsidRDefault="00C2611A" w:rsidP="00395B70">
          <w:pPr>
            <w:rPr>
              <w:rFonts w:cstheme="minorHAnsi"/>
              <w:sz w:val="22"/>
              <w:szCs w:val="22"/>
            </w:rPr>
          </w:pPr>
          <w:proofErr w:type="spellStart"/>
          <w:r>
            <w:rPr>
              <w:rFonts w:cstheme="minorHAnsi"/>
              <w:sz w:val="22"/>
              <w:szCs w:val="22"/>
            </w:rPr>
            <w:t>Insero</w:t>
          </w:r>
          <w:proofErr w:type="spellEnd"/>
          <w:r>
            <w:rPr>
              <w:rFonts w:cstheme="minorHAnsi"/>
              <w:sz w:val="22"/>
              <w:szCs w:val="22"/>
            </w:rPr>
            <w:t xml:space="preserve"> CPA</w:t>
          </w:r>
        </w:p>
      </w:sdtContent>
    </w:sdt>
    <w:p w14:paraId="5481B9BD" w14:textId="77777777" w:rsidR="00395B70" w:rsidRDefault="00395B70" w:rsidP="00395B70"/>
    <w:p w14:paraId="2B95F6E7" w14:textId="77777777" w:rsidR="005C0D5A" w:rsidRDefault="005C0D5A" w:rsidP="00395B70"/>
    <w:p w14:paraId="001AE8E7" w14:textId="77777777" w:rsidR="005C0D5A" w:rsidRPr="008A07E6" w:rsidRDefault="005C0D5A" w:rsidP="00395B70"/>
    <w:p w14:paraId="65AFE0BA" w14:textId="77777777" w:rsidR="003B586A" w:rsidRDefault="003B586A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2935783"/>
    </w:p>
    <w:p w14:paraId="627CA2C4" w14:textId="31BD4000" w:rsidR="00D95E28" w:rsidRDefault="00D95E28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444D206F" w14:textId="5DE21365" w:rsidR="00D95E28" w:rsidRDefault="00D95E28" w:rsidP="00D95E28"/>
    <w:p w14:paraId="450EF810" w14:textId="6A4F46A4" w:rsidR="00D95E28" w:rsidRDefault="00D95E28" w:rsidP="00D95E28"/>
    <w:p w14:paraId="7E55F0B1" w14:textId="41FFC4D1" w:rsidR="00D95E28" w:rsidRDefault="00D95E28" w:rsidP="00D95E28"/>
    <w:p w14:paraId="0C2E4BFD" w14:textId="77777777" w:rsidR="00D95E28" w:rsidRPr="00D95E28" w:rsidRDefault="00D95E28" w:rsidP="00D95E28"/>
    <w:p w14:paraId="23529224" w14:textId="77777777" w:rsidR="00D95E28" w:rsidRDefault="00D95E28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0CA65268" w14:textId="2DDD715C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 xml:space="preserve">Reminder </w:t>
      </w:r>
      <w:bookmarkEnd w:id="5"/>
    </w:p>
    <w:p w14:paraId="63B419A0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Want an Extra $1,300 in Your Pocket?  </w:t>
      </w:r>
    </w:p>
    <w:p w14:paraId="0F47FD29" w14:textId="0E094EA3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Pr="003B586A">
        <w:rPr>
          <w:rFonts w:cstheme="minorHAnsi"/>
          <w:sz w:val="22"/>
          <w:szCs w:val="22"/>
        </w:rPr>
        <w:t>11/</w:t>
      </w:r>
      <w:r w:rsidR="003B586A" w:rsidRPr="003B586A">
        <w:rPr>
          <w:rFonts w:cstheme="minorHAnsi"/>
          <w:sz w:val="22"/>
          <w:szCs w:val="22"/>
        </w:rPr>
        <w:t>14</w:t>
      </w:r>
    </w:p>
    <w:p w14:paraId="57C7CA96" w14:textId="703DACEB" w:rsidR="00395B70" w:rsidRPr="003B586A" w:rsidRDefault="00395B70" w:rsidP="00395B70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16" w:history="1">
        <w:r>
          <w:rPr>
            <w:rStyle w:val="Hyperlink"/>
            <w:sz w:val="22"/>
            <w:szCs w:val="22"/>
          </w:rPr>
          <w:t>hrogers@myhealthmath.com</w:t>
        </w:r>
      </w:hyperlink>
      <w:r>
        <w:rPr>
          <w:sz w:val="22"/>
          <w:szCs w:val="22"/>
        </w:rPr>
        <w:t xml:space="preserve">; </w:t>
      </w:r>
      <w:hyperlink r:id="rId17" w:history="1">
        <w:r w:rsidR="003B586A" w:rsidRPr="003B586A">
          <w:rPr>
            <w:rStyle w:val="Hyperlink"/>
            <w:sz w:val="22"/>
            <w:szCs w:val="22"/>
          </w:rPr>
          <w:t>aabbamonte@myhealthmath.com</w:t>
        </w:r>
      </w:hyperlink>
    </w:p>
    <w:p w14:paraId="26B3BB47" w14:textId="77777777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</w:p>
    <w:p w14:paraId="58246404" w14:textId="7EE4C7B1" w:rsidR="00395B70" w:rsidRDefault="00395B70" w:rsidP="00395B70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94566322"/>
          <w:placeholder>
            <w:docPart w:val="BA61CD5067F34E968FB52CA0E0F7F20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C2611A">
            <w:rPr>
              <w:rFonts w:cstheme="minorHAnsi"/>
              <w:sz w:val="22"/>
              <w:szCs w:val="22"/>
            </w:rPr>
            <w:t>Insero</w:t>
          </w:r>
          <w:proofErr w:type="spellEnd"/>
          <w:r w:rsidR="00C2611A">
            <w:rPr>
              <w:rFonts w:cstheme="minorHAnsi"/>
              <w:sz w:val="22"/>
              <w:szCs w:val="22"/>
            </w:rPr>
            <w:t xml:space="preserve"> CPA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71DC366" w14:textId="45A98EF2" w:rsidR="00395B70" w:rsidRDefault="00395B70" w:rsidP="00395B70">
      <w:pPr>
        <w:spacing w:before="0" w:after="0" w:line="252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Have you taken advantage of Decision Doc yet? MyHealthMath’s free and confidential plan choice support platform includes interactive reports and instant results to best match you to a plan that suits your medical and prescription needs! </w:t>
      </w:r>
      <w:r w:rsidR="00271B66">
        <w:rPr>
          <w:rFonts w:eastAsia="Calibri"/>
          <w:sz w:val="22"/>
          <w:szCs w:val="22"/>
        </w:rPr>
        <w:t xml:space="preserve"> </w:t>
      </w:r>
    </w:p>
    <w:p w14:paraId="1BDDE0A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FFE373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Get started with three easy steps: </w:t>
      </w:r>
    </w:p>
    <w:p w14:paraId="58C56D8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290770BE" w14:textId="53A0F600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hyperlink r:id="rId18" w:history="1">
        <w:hyperlink r:id="rId19" w:history="1">
          <w:r w:rsidR="00B263E0" w:rsidRPr="00B263E0">
            <w:rPr>
              <w:rStyle w:val="Hyperlink"/>
            </w:rPr>
            <w:t>www.myhealthmath.com/inserocpa2023</w:t>
          </w:r>
        </w:hyperlink>
      </w:hyperlink>
    </w:p>
    <w:p w14:paraId="1D7CF24E" w14:textId="77777777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/>
        </w:rPr>
      </w:pPr>
      <w:r w:rsidRPr="18A44525">
        <w:t xml:space="preserve">Answer a few quick questions, either online or over the phone, about potential and planned medical services and prescriptions that you and your family members may need during the benefit year. </w:t>
      </w:r>
    </w:p>
    <w:p w14:paraId="5D686689" w14:textId="77777777" w:rsidR="00395B70" w:rsidRDefault="00395B70" w:rsidP="00395B70">
      <w:pPr>
        <w:pStyle w:val="ListParagraph"/>
        <w:numPr>
          <w:ilvl w:val="0"/>
          <w:numId w:val="14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 xml:space="preserve">You’ll receive an instant report detailing your possible expenses for the plan year – you can save this report, try out different usage scenarios, and even email the report to a partner at home. </w:t>
      </w:r>
    </w:p>
    <w:p w14:paraId="09328B8F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7320B51A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report? Please email </w:t>
      </w:r>
      <w:hyperlink r:id="rId20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8D0A393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0720256F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7748BD6E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1570412569"/>
        <w:placeholder>
          <w:docPart w:val="A0C1A347189B43A8929714008F1CE60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C982850" w14:textId="3D94D4E0" w:rsidR="00395B70" w:rsidRDefault="00C2611A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proofErr w:type="spellStart"/>
          <w:r>
            <w:rPr>
              <w:rFonts w:eastAsia="Calibri" w:cstheme="minorHAnsi"/>
              <w:sz w:val="22"/>
              <w:szCs w:val="22"/>
            </w:rPr>
            <w:t>Insero</w:t>
          </w:r>
          <w:proofErr w:type="spellEnd"/>
          <w:r>
            <w:rPr>
              <w:rFonts w:eastAsia="Calibri" w:cstheme="minorHAnsi"/>
              <w:sz w:val="22"/>
              <w:szCs w:val="22"/>
            </w:rPr>
            <w:t xml:space="preserve"> CPA</w:t>
          </w:r>
        </w:p>
      </w:sdtContent>
    </w:sdt>
    <w:p w14:paraId="344F4893" w14:textId="77777777" w:rsidR="00395B70" w:rsidRPr="00EC446F" w:rsidRDefault="00395B70" w:rsidP="00395B70"/>
    <w:p w14:paraId="29778100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6" w:name="_Toc112935784"/>
    </w:p>
    <w:p w14:paraId="5CEBC120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10DC5E0F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B8DE463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2DBCE0DB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D0056E2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6ED090E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7C122A5F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29B57328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F5371D5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ECCFF71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4971D54B" w14:textId="77777777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5C8D50E6" w14:textId="34657F84" w:rsidR="003D13DE" w:rsidRDefault="003D13DE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4D9BD60" w14:textId="77777777" w:rsidR="003D13DE" w:rsidRPr="003D13DE" w:rsidRDefault="003D13DE" w:rsidP="003D13DE"/>
    <w:p w14:paraId="609FFC21" w14:textId="48A0D161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From your Executive Leadership</w:t>
      </w:r>
      <w:bookmarkEnd w:id="6"/>
    </w:p>
    <w:p w14:paraId="749857D3" w14:textId="7EC2533E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Free support for </w:t>
      </w:r>
      <w:sdt>
        <w:sdtPr>
          <w:rPr>
            <w:rFonts w:cstheme="minorHAnsi"/>
            <w:sz w:val="22"/>
            <w:szCs w:val="22"/>
          </w:rPr>
          <w:alias w:val="Company"/>
          <w:id w:val="-39357959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C2611A">
            <w:rPr>
              <w:rFonts w:cstheme="minorHAnsi"/>
              <w:sz w:val="22"/>
              <w:szCs w:val="22"/>
            </w:rPr>
            <w:t>Insero</w:t>
          </w:r>
          <w:proofErr w:type="spellEnd"/>
          <w:r w:rsidR="00C2611A">
            <w:rPr>
              <w:rFonts w:cstheme="minorHAnsi"/>
              <w:sz w:val="22"/>
              <w:szCs w:val="22"/>
            </w:rPr>
            <w:t xml:space="preserve"> CPA</w:t>
          </w:r>
        </w:sdtContent>
      </w:sdt>
      <w:r>
        <w:rPr>
          <w:rFonts w:cstheme="minorHAnsi"/>
          <w:sz w:val="22"/>
          <w:szCs w:val="22"/>
        </w:rPr>
        <w:t xml:space="preserve"> employees</w:t>
      </w:r>
    </w:p>
    <w:p w14:paraId="136E31B1" w14:textId="5A955F2F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="003D13DE">
        <w:rPr>
          <w:rFonts w:cstheme="minorHAnsi"/>
          <w:sz w:val="22"/>
          <w:szCs w:val="22"/>
        </w:rPr>
        <w:t>11/20</w:t>
      </w:r>
    </w:p>
    <w:p w14:paraId="0575067B" w14:textId="31174883" w:rsidR="00395B70" w:rsidRDefault="00395B70" w:rsidP="00395B70">
      <w:pPr>
        <w:pStyle w:val="NoSpacing"/>
        <w:rPr>
          <w:sz w:val="22"/>
          <w:szCs w:val="22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1" w:history="1">
        <w:r>
          <w:rPr>
            <w:rStyle w:val="Hyperlink"/>
            <w:sz w:val="22"/>
            <w:szCs w:val="22"/>
          </w:rPr>
          <w:t>hrogers@myhealthmath.com</w:t>
        </w:r>
      </w:hyperlink>
      <w:r>
        <w:rPr>
          <w:sz w:val="22"/>
          <w:szCs w:val="22"/>
        </w:rPr>
        <w:t xml:space="preserve">; </w:t>
      </w:r>
      <w:hyperlink r:id="rId22" w:history="1">
        <w:r w:rsidR="003D13DE" w:rsidRPr="003D13DE">
          <w:rPr>
            <w:rStyle w:val="Hyperlink"/>
            <w:sz w:val="22"/>
            <w:szCs w:val="22"/>
          </w:rPr>
          <w:t>aabbamonte@myhealthmath.com</w:t>
        </w:r>
      </w:hyperlink>
      <w:r>
        <w:rPr>
          <w:sz w:val="22"/>
          <w:szCs w:val="22"/>
        </w:rPr>
        <w:t xml:space="preserve"> </w:t>
      </w:r>
    </w:p>
    <w:p w14:paraId="7586527B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</w:p>
    <w:p w14:paraId="3D17228F" w14:textId="347C4596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556748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C2611A">
            <w:rPr>
              <w:rFonts w:cstheme="minorHAnsi"/>
              <w:sz w:val="22"/>
              <w:szCs w:val="22"/>
            </w:rPr>
            <w:t>Insero</w:t>
          </w:r>
          <w:proofErr w:type="spellEnd"/>
          <w:r w:rsidR="00C2611A">
            <w:rPr>
              <w:rFonts w:cstheme="minorHAnsi"/>
              <w:sz w:val="22"/>
              <w:szCs w:val="22"/>
            </w:rPr>
            <w:t xml:space="preserve"> CPA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3B9594C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4786A8E" w14:textId="77777777" w:rsidR="00395B70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With open enrollment in full swing, I wanted to remind you that Decision Doc is available to all employees. The platform makes it easy for you to better </w:t>
      </w:r>
      <w:r w:rsidRPr="00776540">
        <w:rPr>
          <w:rStyle w:val="normaltextrun"/>
          <w:color w:val="000000" w:themeColor="text1"/>
          <w:shd w:val="clear" w:color="auto" w:fill="FFFFFF"/>
        </w:rPr>
        <w:t xml:space="preserve">understand your health plan options and feel more confident about your choice — all at no extra cost to you.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</w:t>
      </w:r>
      <w:r w:rsidRPr="00776540">
        <w:rPr>
          <w:rStyle w:val="normaltextrun"/>
          <w:color w:val="000000" w:themeColor="text1"/>
          <w:shd w:val="clear" w:color="auto" w:fill="FFFFFF"/>
        </w:rPr>
        <w:t>health</w:t>
      </w:r>
      <w:r>
        <w:rPr>
          <w:rStyle w:val="normaltextrun"/>
          <w:color w:val="000000" w:themeColor="text1"/>
          <w:shd w:val="clear" w:color="auto" w:fill="FFFFFF"/>
        </w:rPr>
        <w:t xml:space="preserve"> plan that best matches your specific </w:t>
      </w:r>
      <w:r w:rsidRPr="00776540">
        <w:rPr>
          <w:rStyle w:val="normaltextrun"/>
          <w:color w:val="000000" w:themeColor="text1"/>
          <w:shd w:val="clear" w:color="auto" w:fill="FFFFFF"/>
        </w:rPr>
        <w:t>health</w:t>
      </w:r>
      <w:r>
        <w:rPr>
          <w:rStyle w:val="normaltextrun"/>
          <w:color w:val="000000" w:themeColor="text1"/>
          <w:shd w:val="clear" w:color="auto" w:fill="FFFFFF"/>
        </w:rPr>
        <w:t xml:space="preserve"> 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4A9CBD80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EB156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06862848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63C40555" w14:textId="18581983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hyperlink r:id="rId23" w:history="1">
        <w:hyperlink r:id="rId24" w:history="1">
          <w:r w:rsidR="00B263E0" w:rsidRPr="00B263E0">
            <w:rPr>
              <w:rStyle w:val="Hyperlink"/>
            </w:rPr>
            <w:t>www.myhealthmath.com/inserocpa2023</w:t>
          </w:r>
        </w:hyperlink>
      </w:hyperlink>
    </w:p>
    <w:p w14:paraId="720D6A0A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</w:t>
      </w:r>
      <w:r w:rsidRPr="00776540">
        <w:rPr>
          <w:rStyle w:val="normaltextrun"/>
          <w:color w:val="000000" w:themeColor="text1"/>
        </w:rPr>
        <w:t>medical</w:t>
      </w:r>
      <w:r>
        <w:rPr>
          <w:rStyle w:val="normaltextrun"/>
          <w:color w:val="000000" w:themeColor="text1"/>
        </w:rPr>
        <w:t xml:space="preserve">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07A9EB83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1CBCA70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0C60985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2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70C1823E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4AAE84A7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2423C586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455764394"/>
        <w:placeholder>
          <w:docPart w:val="984657DD880647B2B757D3062AC28FD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B5D6AC4" w14:textId="748C698A" w:rsidR="00395B70" w:rsidRDefault="00C2611A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proofErr w:type="spellStart"/>
          <w:r>
            <w:rPr>
              <w:rFonts w:cstheme="minorHAnsi"/>
              <w:bCs/>
              <w:sz w:val="22"/>
              <w:szCs w:val="22"/>
            </w:rPr>
            <w:t>Insero</w:t>
          </w:r>
          <w:proofErr w:type="spellEnd"/>
          <w:r>
            <w:rPr>
              <w:rFonts w:cstheme="minorHAnsi"/>
              <w:bCs/>
              <w:sz w:val="22"/>
              <w:szCs w:val="22"/>
            </w:rPr>
            <w:t xml:space="preserve"> CPA</w:t>
          </w:r>
        </w:p>
      </w:sdtContent>
    </w:sdt>
    <w:p w14:paraId="19D5A6D0" w14:textId="77777777" w:rsidR="00395B70" w:rsidRPr="00EC446F" w:rsidRDefault="00395B70" w:rsidP="00395B70"/>
    <w:p w14:paraId="249E5849" w14:textId="77777777" w:rsidR="00991FF0" w:rsidRPr="00EC446F" w:rsidRDefault="00991FF0" w:rsidP="00991FF0">
      <w:pPr>
        <w:rPr>
          <w:rFonts w:ascii="Calibri" w:hAnsi="Calibri"/>
        </w:rPr>
      </w:pPr>
      <w:bookmarkStart w:id="7" w:name="_Toc112935785"/>
    </w:p>
    <w:p w14:paraId="323538E8" w14:textId="77777777" w:rsidR="004524FF" w:rsidRDefault="004524FF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45085FA9" w14:textId="6D4AA0A5" w:rsidR="004524FF" w:rsidRDefault="004524FF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6301DA5E" w14:textId="59232EE0" w:rsidR="004524FF" w:rsidRDefault="004524FF" w:rsidP="004524FF"/>
    <w:p w14:paraId="35CA2257" w14:textId="26942AB7" w:rsidR="004524FF" w:rsidRDefault="004524FF" w:rsidP="004524FF"/>
    <w:p w14:paraId="1D37706B" w14:textId="72E08CB7" w:rsidR="004524FF" w:rsidRDefault="004524FF" w:rsidP="004524FF"/>
    <w:p w14:paraId="2B832C23" w14:textId="624104AB" w:rsidR="004524FF" w:rsidRDefault="004524FF" w:rsidP="004524FF"/>
    <w:p w14:paraId="735CF8AC" w14:textId="50BCD58B" w:rsidR="004524FF" w:rsidRDefault="004524FF" w:rsidP="004524FF"/>
    <w:p w14:paraId="77592775" w14:textId="324BBE46" w:rsidR="004524FF" w:rsidRDefault="004524FF" w:rsidP="004524FF"/>
    <w:p w14:paraId="1ECF4631" w14:textId="10C49993" w:rsidR="004524FF" w:rsidRDefault="004524FF" w:rsidP="004524FF"/>
    <w:p w14:paraId="614452B9" w14:textId="77777777" w:rsidR="004524FF" w:rsidRPr="004524FF" w:rsidRDefault="004524FF" w:rsidP="004524FF"/>
    <w:p w14:paraId="346D4996" w14:textId="6A972F8F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Final Reminder</w:t>
      </w:r>
      <w:bookmarkEnd w:id="7"/>
      <w:r w:rsidR="00991FF0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5FACD908" w14:textId="77777777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Deserve!  </w:t>
      </w:r>
    </w:p>
    <w:p w14:paraId="050EE412" w14:textId="50B85EF5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Suggested Send Date:</w:t>
      </w:r>
      <w:r>
        <w:rPr>
          <w:rFonts w:cstheme="minorHAnsi"/>
          <w:sz w:val="22"/>
          <w:szCs w:val="22"/>
        </w:rPr>
        <w:t xml:space="preserve"> </w:t>
      </w:r>
      <w:r w:rsidRPr="003D13DE">
        <w:rPr>
          <w:rFonts w:cstheme="minorHAnsi"/>
          <w:sz w:val="22"/>
          <w:szCs w:val="22"/>
        </w:rPr>
        <w:t>11/</w:t>
      </w:r>
      <w:r w:rsidR="003D13DE" w:rsidRPr="003D13DE">
        <w:rPr>
          <w:rFonts w:cstheme="minorHAnsi"/>
          <w:sz w:val="22"/>
          <w:szCs w:val="22"/>
        </w:rPr>
        <w:t>2</w:t>
      </w:r>
      <w:r w:rsidR="004524FF">
        <w:rPr>
          <w:rFonts w:cstheme="minorHAnsi"/>
          <w:sz w:val="22"/>
          <w:szCs w:val="22"/>
        </w:rPr>
        <w:t>6</w:t>
      </w:r>
    </w:p>
    <w:p w14:paraId="27504A0D" w14:textId="5C3DCEE3" w:rsidR="00395B70" w:rsidRDefault="00395B70" w:rsidP="00395B70">
      <w:pPr>
        <w:pStyle w:val="NoSpacing"/>
        <w:rPr>
          <w:sz w:val="22"/>
          <w:szCs w:val="22"/>
          <w:highlight w:val="yellow"/>
        </w:rPr>
      </w:pPr>
      <w:r>
        <w:rPr>
          <w:b/>
          <w:bCs/>
          <w:sz w:val="22"/>
          <w:szCs w:val="22"/>
        </w:rPr>
        <w:t>Cc or Bcc:</w:t>
      </w:r>
      <w:r>
        <w:rPr>
          <w:sz w:val="22"/>
          <w:szCs w:val="22"/>
        </w:rPr>
        <w:t xml:space="preserve"> </w:t>
      </w:r>
      <w:hyperlink r:id="rId26" w:history="1">
        <w:r>
          <w:rPr>
            <w:rStyle w:val="Hyperlink"/>
            <w:sz w:val="22"/>
            <w:szCs w:val="22"/>
          </w:rPr>
          <w:t>hrogers@myhealthmath.com</w:t>
        </w:r>
      </w:hyperlink>
      <w:r w:rsidRPr="003D13DE">
        <w:rPr>
          <w:sz w:val="22"/>
          <w:szCs w:val="22"/>
        </w:rPr>
        <w:t xml:space="preserve">; </w:t>
      </w:r>
      <w:hyperlink r:id="rId27" w:history="1">
        <w:r w:rsidR="003D13DE" w:rsidRPr="003D13DE">
          <w:rPr>
            <w:rStyle w:val="Hyperlink"/>
            <w:sz w:val="22"/>
            <w:szCs w:val="22"/>
          </w:rPr>
          <w:t>aabbamonte@myhealthmath.com</w:t>
        </w:r>
      </w:hyperlink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8" w:name="_Hlk36195379"/>
    </w:p>
    <w:p w14:paraId="7A7F929D" w14:textId="1AAAE3A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proofErr w:type="spellStart"/>
          <w:r w:rsidR="00C2611A">
            <w:rPr>
              <w:rFonts w:cstheme="minorHAnsi"/>
              <w:sz w:val="22"/>
              <w:szCs w:val="22"/>
            </w:rPr>
            <w:t>Insero</w:t>
          </w:r>
          <w:proofErr w:type="spellEnd"/>
          <w:r w:rsidR="00C2611A">
            <w:rPr>
              <w:rFonts w:cstheme="minorHAnsi"/>
              <w:sz w:val="22"/>
              <w:szCs w:val="22"/>
            </w:rPr>
            <w:t xml:space="preserve"> CPA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6597F150" w:rsidR="00395B70" w:rsidRDefault="00395B70" w:rsidP="00395B70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This is your final chance to use Decision Doc and feel extra confident in your plan choice. Decision Doc is a secure platform that is quick, easy, and confidential, and could save you thousands.</w:t>
      </w:r>
    </w:p>
    <w:p w14:paraId="2576486E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5C56779" w14:textId="181979D3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hyperlink r:id="rId28" w:history="1">
        <w:hyperlink r:id="rId29" w:history="1">
          <w:r w:rsidR="00B263E0" w:rsidRPr="00B263E0">
            <w:rPr>
              <w:rStyle w:val="Hyperlink"/>
            </w:rPr>
            <w:t>www.myhealthmath.com/inserocpa2023</w:t>
          </w:r>
        </w:hyperlink>
      </w:hyperlink>
    </w:p>
    <w:p w14:paraId="411F59A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AC06869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/>
        </w:rPr>
      </w:pPr>
      <w:r w:rsidRPr="18A44525">
        <w:t>Answer some quick questions about the medical services and prescriptions that you and your family members may need next year.</w:t>
      </w:r>
    </w:p>
    <w:p w14:paraId="72727C2D" w14:textId="77777777" w:rsidR="00395B70" w:rsidRDefault="00395B70" w:rsidP="00395B70">
      <w:pPr>
        <w:spacing w:after="0" w:line="252" w:lineRule="auto"/>
        <w:rPr>
          <w:rFonts w:eastAsia="Calibri" w:cstheme="minorHAnsi"/>
          <w:sz w:val="22"/>
          <w:szCs w:val="22"/>
        </w:rPr>
      </w:pPr>
    </w:p>
    <w:p w14:paraId="2D12CA1A" w14:textId="77777777" w:rsidR="00395B70" w:rsidRDefault="00395B70" w:rsidP="00395B7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44E015BF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3AF131B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30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8" w:displacedByCustomXml="next"/>
    <w:sdt>
      <w:sdtPr>
        <w:rPr>
          <w:rFonts w:cstheme="minorHAnsi"/>
          <w:sz w:val="22"/>
          <w:szCs w:val="22"/>
        </w:rPr>
        <w:alias w:val="Company"/>
        <w:id w:val="1028994127"/>
        <w:placeholder>
          <w:docPart w:val="B651BF590DCF408CA50E467C1894645C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37EFD43" w14:textId="77777777" w:rsidR="004524FF" w:rsidRDefault="004524FF" w:rsidP="004524FF">
          <w:pPr>
            <w:rPr>
              <w:rFonts w:cstheme="minorHAnsi"/>
            </w:rPr>
          </w:pPr>
          <w:proofErr w:type="spellStart"/>
          <w:r>
            <w:rPr>
              <w:rFonts w:cstheme="minorHAnsi"/>
              <w:sz w:val="22"/>
              <w:szCs w:val="22"/>
            </w:rPr>
            <w:t>Insero</w:t>
          </w:r>
          <w:proofErr w:type="spellEnd"/>
          <w:r>
            <w:rPr>
              <w:rFonts w:cstheme="minorHAnsi"/>
              <w:sz w:val="22"/>
              <w:szCs w:val="22"/>
            </w:rPr>
            <w:t xml:space="preserve"> CPA</w:t>
          </w:r>
        </w:p>
      </w:sdtContent>
    </w:sdt>
    <w:p w14:paraId="6D330096" w14:textId="77777777" w:rsidR="00395B70" w:rsidRPr="00EC446F" w:rsidRDefault="00395B70" w:rsidP="00395B70">
      <w:pPr>
        <w:rPr>
          <w:rFonts w:ascii="Calibri" w:hAnsi="Calibri"/>
        </w:rPr>
      </w:pPr>
    </w:p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7EAC8" w14:textId="77777777" w:rsidR="009E1966" w:rsidRDefault="009E1966" w:rsidP="00736825">
      <w:pPr>
        <w:spacing w:before="0" w:after="0" w:line="240" w:lineRule="auto"/>
      </w:pPr>
      <w:r>
        <w:separator/>
      </w:r>
    </w:p>
  </w:endnote>
  <w:endnote w:type="continuationSeparator" w:id="0">
    <w:p w14:paraId="2363E0F9" w14:textId="77777777" w:rsidR="009E1966" w:rsidRDefault="009E1966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EC9774D" w14:textId="77777777" w:rsidR="009E1966" w:rsidRDefault="009E196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0CA8" w14:textId="77777777" w:rsidR="009E1966" w:rsidRDefault="009E1966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0DBA5E4" w14:textId="77777777" w:rsidR="009E1966" w:rsidRDefault="009E1966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17B07F2" w14:textId="77777777" w:rsidR="009E1966" w:rsidRDefault="009E1966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2289D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F61EC"/>
    <w:multiLevelType w:val="hybridMultilevel"/>
    <w:tmpl w:val="DE74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F6E79"/>
    <w:multiLevelType w:val="hybridMultilevel"/>
    <w:tmpl w:val="EEB08BA6"/>
    <w:lvl w:ilvl="0" w:tplc="41862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9203148">
    <w:abstractNumId w:val="5"/>
  </w:num>
  <w:num w:numId="2" w16cid:durableId="705255148">
    <w:abstractNumId w:val="17"/>
  </w:num>
  <w:num w:numId="3" w16cid:durableId="415707479">
    <w:abstractNumId w:val="22"/>
  </w:num>
  <w:num w:numId="4" w16cid:durableId="894780581">
    <w:abstractNumId w:val="2"/>
  </w:num>
  <w:num w:numId="5" w16cid:durableId="246498669">
    <w:abstractNumId w:val="3"/>
  </w:num>
  <w:num w:numId="6" w16cid:durableId="1842425751">
    <w:abstractNumId w:val="21"/>
  </w:num>
  <w:num w:numId="7" w16cid:durableId="500967242">
    <w:abstractNumId w:val="11"/>
  </w:num>
  <w:num w:numId="8" w16cid:durableId="483665296">
    <w:abstractNumId w:val="23"/>
  </w:num>
  <w:num w:numId="9" w16cid:durableId="1179196951">
    <w:abstractNumId w:val="15"/>
  </w:num>
  <w:num w:numId="10" w16cid:durableId="1592927322">
    <w:abstractNumId w:val="0"/>
  </w:num>
  <w:num w:numId="11" w16cid:durableId="1011569682">
    <w:abstractNumId w:val="1"/>
  </w:num>
  <w:num w:numId="12" w16cid:durableId="8017680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1245671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19336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580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045141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6218992">
    <w:abstractNumId w:val="13"/>
  </w:num>
  <w:num w:numId="18" w16cid:durableId="507644345">
    <w:abstractNumId w:val="16"/>
  </w:num>
  <w:num w:numId="19" w16cid:durableId="368798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6061560">
    <w:abstractNumId w:val="15"/>
  </w:num>
  <w:num w:numId="21" w16cid:durableId="655260271">
    <w:abstractNumId w:val="8"/>
  </w:num>
  <w:num w:numId="22" w16cid:durableId="819686533">
    <w:abstractNumId w:val="11"/>
  </w:num>
  <w:num w:numId="23" w16cid:durableId="1009067157">
    <w:abstractNumId w:val="18"/>
  </w:num>
  <w:num w:numId="24" w16cid:durableId="965351368">
    <w:abstractNumId w:val="19"/>
  </w:num>
  <w:num w:numId="25" w16cid:durableId="1875531186">
    <w:abstractNumId w:val="6"/>
  </w:num>
  <w:num w:numId="26" w16cid:durableId="2052146779">
    <w:abstractNumId w:val="10"/>
  </w:num>
  <w:num w:numId="27" w16cid:durableId="315259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0177587">
    <w:abstractNumId w:val="14"/>
  </w:num>
  <w:num w:numId="29" w16cid:durableId="1995716637">
    <w:abstractNumId w:val="4"/>
  </w:num>
  <w:num w:numId="30" w16cid:durableId="1765226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07FD0"/>
    <w:rsid w:val="000143CF"/>
    <w:rsid w:val="00014B68"/>
    <w:rsid w:val="000173CF"/>
    <w:rsid w:val="0002620A"/>
    <w:rsid w:val="000402BB"/>
    <w:rsid w:val="00046527"/>
    <w:rsid w:val="00047D24"/>
    <w:rsid w:val="00053A3A"/>
    <w:rsid w:val="00064329"/>
    <w:rsid w:val="0007338A"/>
    <w:rsid w:val="000756BB"/>
    <w:rsid w:val="00077C9A"/>
    <w:rsid w:val="0008458C"/>
    <w:rsid w:val="00084B75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118D"/>
    <w:rsid w:val="000F3D61"/>
    <w:rsid w:val="000F6D63"/>
    <w:rsid w:val="001019E5"/>
    <w:rsid w:val="001070E7"/>
    <w:rsid w:val="00112D8F"/>
    <w:rsid w:val="00113C7A"/>
    <w:rsid w:val="00114C60"/>
    <w:rsid w:val="00115AA2"/>
    <w:rsid w:val="001173E1"/>
    <w:rsid w:val="001215A0"/>
    <w:rsid w:val="00126D07"/>
    <w:rsid w:val="00131BF4"/>
    <w:rsid w:val="001350D2"/>
    <w:rsid w:val="0014443B"/>
    <w:rsid w:val="00146EEF"/>
    <w:rsid w:val="00164B8F"/>
    <w:rsid w:val="001653E4"/>
    <w:rsid w:val="00171865"/>
    <w:rsid w:val="00177074"/>
    <w:rsid w:val="00182D31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C3A96"/>
    <w:rsid w:val="001D3601"/>
    <w:rsid w:val="001E1D95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1B66"/>
    <w:rsid w:val="00272676"/>
    <w:rsid w:val="002775DC"/>
    <w:rsid w:val="002865B5"/>
    <w:rsid w:val="002902F4"/>
    <w:rsid w:val="00293149"/>
    <w:rsid w:val="002A2627"/>
    <w:rsid w:val="002A6C6C"/>
    <w:rsid w:val="002C0191"/>
    <w:rsid w:val="002C43EC"/>
    <w:rsid w:val="002D1095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B586A"/>
    <w:rsid w:val="003C41E0"/>
    <w:rsid w:val="003C4E1E"/>
    <w:rsid w:val="003D13DE"/>
    <w:rsid w:val="003E0B12"/>
    <w:rsid w:val="003F1167"/>
    <w:rsid w:val="003F4E91"/>
    <w:rsid w:val="00401508"/>
    <w:rsid w:val="00407BFC"/>
    <w:rsid w:val="00412939"/>
    <w:rsid w:val="00421C48"/>
    <w:rsid w:val="00431839"/>
    <w:rsid w:val="0043211A"/>
    <w:rsid w:val="004346F5"/>
    <w:rsid w:val="004420B8"/>
    <w:rsid w:val="00444EDF"/>
    <w:rsid w:val="004524FF"/>
    <w:rsid w:val="00456420"/>
    <w:rsid w:val="004573CD"/>
    <w:rsid w:val="00460F2D"/>
    <w:rsid w:val="00461FD5"/>
    <w:rsid w:val="004712A1"/>
    <w:rsid w:val="00480161"/>
    <w:rsid w:val="004819AD"/>
    <w:rsid w:val="00482F6A"/>
    <w:rsid w:val="00482FAF"/>
    <w:rsid w:val="00485284"/>
    <w:rsid w:val="00485399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2CE3"/>
    <w:rsid w:val="00504D4F"/>
    <w:rsid w:val="005051AE"/>
    <w:rsid w:val="00505DC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3E27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0D5A"/>
    <w:rsid w:val="005C4C47"/>
    <w:rsid w:val="005C55C5"/>
    <w:rsid w:val="005C5D0A"/>
    <w:rsid w:val="005C73BE"/>
    <w:rsid w:val="005E2810"/>
    <w:rsid w:val="005E2E20"/>
    <w:rsid w:val="005E5875"/>
    <w:rsid w:val="005E6912"/>
    <w:rsid w:val="005E6C9F"/>
    <w:rsid w:val="00600A87"/>
    <w:rsid w:val="00601044"/>
    <w:rsid w:val="006016C3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470A5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52C0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3836"/>
    <w:rsid w:val="006F613D"/>
    <w:rsid w:val="006F79CF"/>
    <w:rsid w:val="00701381"/>
    <w:rsid w:val="00702E7B"/>
    <w:rsid w:val="00704E0B"/>
    <w:rsid w:val="00710F60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1DF6"/>
    <w:rsid w:val="00745021"/>
    <w:rsid w:val="00747D1E"/>
    <w:rsid w:val="0076114B"/>
    <w:rsid w:val="0076165E"/>
    <w:rsid w:val="00767834"/>
    <w:rsid w:val="0077528E"/>
    <w:rsid w:val="00776540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C0B64"/>
    <w:rsid w:val="007D0A22"/>
    <w:rsid w:val="007E74CE"/>
    <w:rsid w:val="007F5F7A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598B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1FF0"/>
    <w:rsid w:val="00994490"/>
    <w:rsid w:val="00996977"/>
    <w:rsid w:val="009973C7"/>
    <w:rsid w:val="009A0BF9"/>
    <w:rsid w:val="009A5B1F"/>
    <w:rsid w:val="009A7BE1"/>
    <w:rsid w:val="009B3309"/>
    <w:rsid w:val="009B62D4"/>
    <w:rsid w:val="009C1728"/>
    <w:rsid w:val="009C726A"/>
    <w:rsid w:val="009E1966"/>
    <w:rsid w:val="009F05B6"/>
    <w:rsid w:val="00A1214A"/>
    <w:rsid w:val="00A40E40"/>
    <w:rsid w:val="00A54267"/>
    <w:rsid w:val="00A67BB3"/>
    <w:rsid w:val="00A722A5"/>
    <w:rsid w:val="00A741FA"/>
    <w:rsid w:val="00A77A67"/>
    <w:rsid w:val="00A83A7B"/>
    <w:rsid w:val="00A85D6F"/>
    <w:rsid w:val="00A865D9"/>
    <w:rsid w:val="00A87BAA"/>
    <w:rsid w:val="00A904FB"/>
    <w:rsid w:val="00A91B15"/>
    <w:rsid w:val="00A934DB"/>
    <w:rsid w:val="00A9616A"/>
    <w:rsid w:val="00A96330"/>
    <w:rsid w:val="00A97904"/>
    <w:rsid w:val="00AC130F"/>
    <w:rsid w:val="00AC309B"/>
    <w:rsid w:val="00AD2412"/>
    <w:rsid w:val="00AD63A0"/>
    <w:rsid w:val="00AE011D"/>
    <w:rsid w:val="00AE4A79"/>
    <w:rsid w:val="00AE748A"/>
    <w:rsid w:val="00AF0FA3"/>
    <w:rsid w:val="00AF74AD"/>
    <w:rsid w:val="00B02766"/>
    <w:rsid w:val="00B04ECD"/>
    <w:rsid w:val="00B25FBC"/>
    <w:rsid w:val="00B263E0"/>
    <w:rsid w:val="00B34DF0"/>
    <w:rsid w:val="00B35B98"/>
    <w:rsid w:val="00B55272"/>
    <w:rsid w:val="00B607D7"/>
    <w:rsid w:val="00B72413"/>
    <w:rsid w:val="00B80167"/>
    <w:rsid w:val="00B82725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11A"/>
    <w:rsid w:val="00C270C4"/>
    <w:rsid w:val="00C31710"/>
    <w:rsid w:val="00C3256C"/>
    <w:rsid w:val="00C33726"/>
    <w:rsid w:val="00C33970"/>
    <w:rsid w:val="00C423EB"/>
    <w:rsid w:val="00C42DA4"/>
    <w:rsid w:val="00C44630"/>
    <w:rsid w:val="00C4652A"/>
    <w:rsid w:val="00C470E9"/>
    <w:rsid w:val="00C52854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B7DC7"/>
    <w:rsid w:val="00CC6E7C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82"/>
    <w:rsid w:val="00D92417"/>
    <w:rsid w:val="00D95E28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388D"/>
    <w:rsid w:val="00E1563B"/>
    <w:rsid w:val="00E15ABD"/>
    <w:rsid w:val="00E16DC2"/>
    <w:rsid w:val="00E21ADD"/>
    <w:rsid w:val="00E21B9F"/>
    <w:rsid w:val="00E243C7"/>
    <w:rsid w:val="00E2580B"/>
    <w:rsid w:val="00E27279"/>
    <w:rsid w:val="00E4129A"/>
    <w:rsid w:val="00E52F15"/>
    <w:rsid w:val="00E574BF"/>
    <w:rsid w:val="00E6188B"/>
    <w:rsid w:val="00E6315F"/>
    <w:rsid w:val="00E83303"/>
    <w:rsid w:val="00E96B03"/>
    <w:rsid w:val="00EA5DE6"/>
    <w:rsid w:val="00EA603B"/>
    <w:rsid w:val="00EB4D72"/>
    <w:rsid w:val="00EC03BE"/>
    <w:rsid w:val="00EC0EC7"/>
    <w:rsid w:val="00EC446F"/>
    <w:rsid w:val="00EC6C4B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974CC"/>
    <w:rsid w:val="00FA092A"/>
    <w:rsid w:val="00FA1A8B"/>
    <w:rsid w:val="00FA30D5"/>
    <w:rsid w:val="00FA7BDC"/>
    <w:rsid w:val="00FB4A7C"/>
    <w:rsid w:val="00FC5C07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766EA34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B8756A8A-A859-4CD5-8387-84DA53B3D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hrogers@myhealthmath.com" TargetMode="External"/><Relationship Id="rId18" Type="http://schemas.openxmlformats.org/officeDocument/2006/relationships/hyperlink" Target="https://myhealthmath.com/inserocpa2023" TargetMode="External"/><Relationship Id="rId26" Type="http://schemas.openxmlformats.org/officeDocument/2006/relationships/hyperlink" Target="mailto:hrogers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rogers@myhealthmath.com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aabbamonte@myhealthmath.com" TargetMode="External"/><Relationship Id="rId25" Type="http://schemas.openxmlformats.org/officeDocument/2006/relationships/hyperlink" Target="mailto:questions@myhealthmath.com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hrogers@myhealthmath.com" TargetMode="External"/><Relationship Id="rId20" Type="http://schemas.openxmlformats.org/officeDocument/2006/relationships/hyperlink" Target="mailto:questions@myhealthmath.com" TargetMode="External"/><Relationship Id="rId29" Type="http://schemas.openxmlformats.org/officeDocument/2006/relationships/hyperlink" Target="https://myhealthmath.com/inserocpa2023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myhealthmath.com/inserocpa2023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23" Type="http://schemas.openxmlformats.org/officeDocument/2006/relationships/hyperlink" Target="https://myhealthmath.com/inserocpa2023" TargetMode="External"/><Relationship Id="rId28" Type="http://schemas.openxmlformats.org/officeDocument/2006/relationships/hyperlink" Target="https://myhealthmath.com/inserocpa2023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myhealthmath.com/inserocpa2023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abbamonte@myhealthmath.com" TargetMode="External"/><Relationship Id="rId22" Type="http://schemas.openxmlformats.org/officeDocument/2006/relationships/hyperlink" Target="mailto:aabbamonte@myhealthmath.com" TargetMode="External"/><Relationship Id="rId27" Type="http://schemas.openxmlformats.org/officeDocument/2006/relationships/hyperlink" Target="mailto:aabbamonte@myhealthmath.com" TargetMode="External"/><Relationship Id="rId30" Type="http://schemas.openxmlformats.org/officeDocument/2006/relationships/hyperlink" Target="mailto:questions@myhealthmath.com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A61CD5067F34E968FB52CA0E0F7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9F707-FC7A-4B5D-A8B3-8BA8066FECFC}"/>
      </w:docPartPr>
      <w:docPartBody>
        <w:p w:rsidR="00421927" w:rsidRDefault="00193E3E" w:rsidP="00193E3E">
          <w:pPr>
            <w:pStyle w:val="BA61CD5067F34E968FB52CA0E0F7F20F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A0C1A347189B43A8929714008F1C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5E42A-8B3A-4FA9-84A4-201893CA590F}"/>
      </w:docPartPr>
      <w:docPartBody>
        <w:p w:rsidR="00421927" w:rsidRDefault="00193E3E" w:rsidP="00193E3E">
          <w:pPr>
            <w:pStyle w:val="A0C1A347189B43A8929714008F1CE60B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84657DD880647B2B757D3062AC2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96F1-CFCE-4206-8F49-46CFAFC35D67}"/>
      </w:docPartPr>
      <w:docPartBody>
        <w:p w:rsidR="00421927" w:rsidRDefault="00193E3E" w:rsidP="00193E3E">
          <w:pPr>
            <w:pStyle w:val="984657DD880647B2B757D3062AC28FD3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B651BF590DCF408CA50E467C1894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5AC4-9DA0-4A75-9776-C66A8F4ECE9F}"/>
      </w:docPartPr>
      <w:docPartBody>
        <w:p w:rsidR="00000000" w:rsidRDefault="008C4C72" w:rsidP="008C4C72">
          <w:pPr>
            <w:pStyle w:val="B651BF590DCF408CA50E467C1894645C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402BB"/>
    <w:rsid w:val="0012624D"/>
    <w:rsid w:val="0019269C"/>
    <w:rsid w:val="00193E3E"/>
    <w:rsid w:val="001B66CF"/>
    <w:rsid w:val="001C4369"/>
    <w:rsid w:val="001D52E3"/>
    <w:rsid w:val="00382B9D"/>
    <w:rsid w:val="00421927"/>
    <w:rsid w:val="004B74C0"/>
    <w:rsid w:val="00656DB5"/>
    <w:rsid w:val="006B6821"/>
    <w:rsid w:val="007146EE"/>
    <w:rsid w:val="007630C4"/>
    <w:rsid w:val="007749E7"/>
    <w:rsid w:val="007A73BA"/>
    <w:rsid w:val="007B4B1E"/>
    <w:rsid w:val="007C0B64"/>
    <w:rsid w:val="008C4C72"/>
    <w:rsid w:val="00927B31"/>
    <w:rsid w:val="00962A6D"/>
    <w:rsid w:val="00B32DBE"/>
    <w:rsid w:val="00B42A54"/>
    <w:rsid w:val="00BE6F63"/>
    <w:rsid w:val="00BF68FC"/>
    <w:rsid w:val="00C66B19"/>
    <w:rsid w:val="00D82B47"/>
    <w:rsid w:val="00E21ADD"/>
    <w:rsid w:val="00EB1CB9"/>
    <w:rsid w:val="00F11DC3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C72"/>
    <w:rPr>
      <w:color w:val="808080"/>
    </w:rPr>
  </w:style>
  <w:style w:type="paragraph" w:customStyle="1" w:styleId="22C9804E39234108BDE989F646119C39">
    <w:name w:val="22C9804E39234108BDE989F646119C39"/>
    <w:rsid w:val="00193E3E"/>
  </w:style>
  <w:style w:type="paragraph" w:customStyle="1" w:styleId="B651BF590DCF408CA50E467C1894645C">
    <w:name w:val="B651BF590DCF408CA50E467C1894645C"/>
    <w:rsid w:val="008C4C72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5C2B36C12A5C4C7CA4FC11B05934BBCA">
    <w:name w:val="5C2B36C12A5C4C7CA4FC11B05934BBCA"/>
    <w:rsid w:val="00193E3E"/>
  </w:style>
  <w:style w:type="paragraph" w:customStyle="1" w:styleId="FC57516CDBCE4226A30C2BB4FF7350CC">
    <w:name w:val="FC57516CDBCE4226A30C2BB4FF7350CC"/>
    <w:rsid w:val="00193E3E"/>
  </w:style>
  <w:style w:type="paragraph" w:customStyle="1" w:styleId="663792E5FF4749A3A001460714EA32D0">
    <w:name w:val="663792E5FF4749A3A001460714EA32D0"/>
    <w:rsid w:val="00193E3E"/>
  </w:style>
  <w:style w:type="paragraph" w:customStyle="1" w:styleId="7A3900A8ECC8480994C6A5151ECDA3E0">
    <w:name w:val="7A3900A8ECC8480994C6A5151ECDA3E0"/>
    <w:rsid w:val="00193E3E"/>
  </w:style>
  <w:style w:type="paragraph" w:customStyle="1" w:styleId="BA61CD5067F34E968FB52CA0E0F7F20F">
    <w:name w:val="BA61CD5067F34E968FB52CA0E0F7F20F"/>
    <w:rsid w:val="00193E3E"/>
  </w:style>
  <w:style w:type="paragraph" w:customStyle="1" w:styleId="412FC18A76F04149AC28BB2F3789CC37">
    <w:name w:val="412FC18A76F04149AC28BB2F3789CC37"/>
    <w:rsid w:val="00193E3E"/>
  </w:style>
  <w:style w:type="paragraph" w:customStyle="1" w:styleId="A0C1A347189B43A8929714008F1CE60B">
    <w:name w:val="A0C1A347189B43A8929714008F1CE60B"/>
    <w:rsid w:val="00193E3E"/>
  </w:style>
  <w:style w:type="paragraph" w:customStyle="1" w:styleId="1C7A05AE4306444CB6AE7092ECD1C839">
    <w:name w:val="1C7A05AE4306444CB6AE7092ECD1C839"/>
    <w:rsid w:val="00193E3E"/>
  </w:style>
  <w:style w:type="paragraph" w:customStyle="1" w:styleId="984657DD880647B2B757D3062AC28FD3">
    <w:name w:val="984657DD880647B2B757D3062AC28FD3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51B763E4F687497897D197EAB68BAD7F">
    <w:name w:val="51B763E4F687497897D197EAB68BAD7F"/>
    <w:rsid w:val="007C0B64"/>
  </w:style>
  <w:style w:type="paragraph" w:customStyle="1" w:styleId="DB59B93B473C4790832FFD641A9D6A5C">
    <w:name w:val="DB59B93B473C4790832FFD641A9D6A5C"/>
    <w:rsid w:val="007C0B64"/>
  </w:style>
  <w:style w:type="paragraph" w:customStyle="1" w:styleId="5FF3E94897C74AEB9F1C3CAEF8F7AFF6">
    <w:name w:val="5FF3E94897C74AEB9F1C3CAEF8F7AFF6"/>
    <w:rsid w:val="007C0B64"/>
  </w:style>
  <w:style w:type="paragraph" w:customStyle="1" w:styleId="293F692964E046BBAB39240A604CF7CE">
    <w:name w:val="293F692964E046BBAB39240A604CF7CE"/>
    <w:rsid w:val="007C0B64"/>
  </w:style>
  <w:style w:type="paragraph" w:customStyle="1" w:styleId="8DBC0946A4D840268480BA6E33F37550">
    <w:name w:val="8DBC0946A4D840268480BA6E33F37550"/>
    <w:rsid w:val="007C0B64"/>
  </w:style>
  <w:style w:type="paragraph" w:customStyle="1" w:styleId="0CFFD1A2BEC3473B9E54FB41978B339C">
    <w:name w:val="0CFFD1A2BEC3473B9E54FB41978B339C"/>
    <w:rsid w:val="007C0B64"/>
  </w:style>
  <w:style w:type="paragraph" w:customStyle="1" w:styleId="4C7ABCF6EED7430F92AC7B59D8FE0D89">
    <w:name w:val="4C7ABCF6EED7430F92AC7B59D8FE0D89"/>
    <w:rsid w:val="007C0B64"/>
  </w:style>
  <w:style w:type="paragraph" w:customStyle="1" w:styleId="7AA3AE410A164BD4BACF325DF90E4D20">
    <w:name w:val="7AA3AE410A164BD4BACF325DF90E4D20"/>
    <w:rsid w:val="007C0B64"/>
  </w:style>
  <w:style w:type="paragraph" w:customStyle="1" w:styleId="9E2FE75DE1E54090A5D6F98D3CCEF5EB">
    <w:name w:val="9E2FE75DE1E54090A5D6F98D3CCEF5EB"/>
    <w:rsid w:val="007C0B64"/>
  </w:style>
  <w:style w:type="paragraph" w:customStyle="1" w:styleId="BBFEBBC671B34EB3BD7135A45B29664E">
    <w:name w:val="BBFEBBC671B34EB3BD7135A45B29664E"/>
    <w:rsid w:val="007C0B64"/>
  </w:style>
  <w:style w:type="paragraph" w:customStyle="1" w:styleId="D8318313645446FEA9A4362A3975A697">
    <w:name w:val="D8318313645446FEA9A4362A3975A697"/>
    <w:rsid w:val="007C0B64"/>
  </w:style>
  <w:style w:type="paragraph" w:customStyle="1" w:styleId="EA9B7EBE88B14E69AACA7BC4723F31C4">
    <w:name w:val="EA9B7EBE88B14E69AACA7BC4723F31C4"/>
    <w:rsid w:val="007C0B64"/>
  </w:style>
  <w:style w:type="paragraph" w:customStyle="1" w:styleId="56A46B815BFA4BC29E5A4FB1694B3705">
    <w:name w:val="56A46B815BFA4BC29E5A4FB1694B3705"/>
    <w:rsid w:val="007C0B64"/>
  </w:style>
  <w:style w:type="paragraph" w:customStyle="1" w:styleId="471C8DD6490E4746B6338CA2107E64CD">
    <w:name w:val="471C8DD6490E4746B6338CA2107E64CD"/>
    <w:rsid w:val="007C0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Insero CPA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www.myhealthmath.com/inserocpa2023</cp:keywords>
  <dc:description>4 $100 Amazon gift cards</dc:description>
  <cp:lastModifiedBy>Andrea Abbamonte</cp:lastModifiedBy>
  <cp:revision>2</cp:revision>
  <dcterms:created xsi:type="dcterms:W3CDTF">2022-10-26T20:50:00Z</dcterms:created>
  <dcterms:modified xsi:type="dcterms:W3CDTF">2022-10-26T20:50:00Z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