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D91F4BD" w:rsidR="005C5267" w:rsidRPr="00064329" w:rsidRDefault="00E04EF6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Lesley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D91F4BD" w:rsidR="005C5267" w:rsidRPr="00064329" w:rsidRDefault="00E04EF6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Lesley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29DAD551" w14:textId="1A3370A3" w:rsidR="005344B0" w:rsidRPr="00052A0B" w:rsidRDefault="005344B0" w:rsidP="00DC7D82">
      <w:pPr>
        <w:pStyle w:val="Heading1"/>
        <w:rPr>
          <w:rFonts w:ascii="Ambit" w:hAnsi="Ambit" w:cstheme="minorHAnsi"/>
          <w:color w:val="auto"/>
          <w:sz w:val="24"/>
          <w:szCs w:val="24"/>
        </w:rPr>
      </w:pPr>
    </w:p>
    <w:p w14:paraId="66254421" w14:textId="1CCD005E" w:rsidR="002213BD" w:rsidRPr="00052A0B" w:rsidRDefault="00C04650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 </w:t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50ED6A18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E04EF6" w:rsidRPr="00492A21">
          <w:rPr>
            <w:rStyle w:val="Hyperlink"/>
            <w:rFonts w:cstheme="minorHAnsi"/>
          </w:rPr>
          <w:t>www.myhyke.com/lesley2024</w:t>
        </w:r>
      </w:hyperlink>
      <w:r w:rsidR="00E04EF6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46D28F1A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E04EF6" w:rsidRPr="00492A21">
          <w:rPr>
            <w:rStyle w:val="Hyperlink"/>
            <w:rFonts w:cstheme="minorHAnsi"/>
            <w:sz w:val="22"/>
            <w:szCs w:val="22"/>
          </w:rPr>
          <w:t>www.myhyke.com/lesley2024</w:t>
        </w:r>
      </w:hyperlink>
      <w:r w:rsidR="00E04EF6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01DA7513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E04EF6" w:rsidRPr="00492A21">
          <w:rPr>
            <w:rStyle w:val="Hyperlink"/>
            <w:rFonts w:cstheme="minorHAnsi"/>
            <w:sz w:val="22"/>
            <w:szCs w:val="22"/>
          </w:rPr>
          <w:t>www.myhyke.com/lesley2024</w:t>
        </w:r>
      </w:hyperlink>
      <w:r w:rsidR="00E04EF6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702F83DA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E04EF6" w:rsidRPr="00492A21">
          <w:rPr>
            <w:rStyle w:val="Hyperlink"/>
            <w:rFonts w:cstheme="minorHAnsi"/>
            <w:sz w:val="22"/>
            <w:szCs w:val="22"/>
          </w:rPr>
          <w:t>www.myhyke.com/lesley2024</w:t>
        </w:r>
      </w:hyperlink>
      <w:r w:rsidR="00E04EF6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7F153F46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E04EF6" w:rsidRPr="00492A21">
          <w:rPr>
            <w:rStyle w:val="Hyperlink"/>
            <w:rFonts w:cstheme="minorHAnsi"/>
            <w:sz w:val="22"/>
            <w:szCs w:val="22"/>
          </w:rPr>
          <w:t>www.myhyke.com/lesley2024</w:t>
        </w:r>
      </w:hyperlink>
      <w:r w:rsidR="00E04EF6">
        <w:rPr>
          <w:rFonts w:cstheme="minorHAnsi"/>
          <w:sz w:val="22"/>
          <w:szCs w:val="22"/>
        </w:rPr>
        <w:t xml:space="preserve"> </w:t>
      </w:r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D87B" w14:textId="77777777" w:rsidR="00A96CCD" w:rsidRDefault="00A96CCD" w:rsidP="00736825">
      <w:pPr>
        <w:spacing w:before="0" w:after="0" w:line="240" w:lineRule="auto"/>
      </w:pPr>
      <w:r>
        <w:separator/>
      </w:r>
    </w:p>
  </w:endnote>
  <w:endnote w:type="continuationSeparator" w:id="0">
    <w:p w14:paraId="382061CD" w14:textId="77777777" w:rsidR="00A96CCD" w:rsidRDefault="00A96CC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7FB74BF" w14:textId="77777777" w:rsidR="00A96CCD" w:rsidRDefault="00A96C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1AE5" w14:textId="77777777" w:rsidR="00A96CCD" w:rsidRDefault="00A96CC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A1E11B8" w14:textId="77777777" w:rsidR="00A96CCD" w:rsidRDefault="00A96CC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8B98644" w14:textId="77777777" w:rsidR="00A96CCD" w:rsidRDefault="00A96CC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6CCD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04EF6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lesley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lesley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lesley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lesley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lesley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9259E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2130</Characters>
  <Application>Microsoft Office Word</Application>
  <DocSecurity>0</DocSecurity>
  <Lines>17</Lines>
  <Paragraphs>4</Paragraphs>
  <ScaleCrop>false</ScaleCrop>
  <Company>Lesley University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www.myhyke.com/lesley2024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2023-10-11T19:05:00Z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