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4C9EB801" w:rsidR="005C5267" w:rsidRPr="006B746A" w:rsidRDefault="0000382D" w:rsidP="005C5267">
                                <w:pPr>
                                  <w:jc w:val="center"/>
                                  <w:rPr>
                                    <w:rFonts w:ascii="Ambit" w:hAnsi="Ambit"/>
                                    <w:color w:val="0C354B"/>
                                    <w:sz w:val="24"/>
                                    <w:szCs w:val="24"/>
                                  </w:rPr>
                                </w:pPr>
                                <w:r>
                                  <w:rPr>
                                    <w:rFonts w:ascii="Ambit" w:hAnsi="Ambit"/>
                                    <w:color w:val="0C354B"/>
                                    <w:sz w:val="24"/>
                                    <w:szCs w:val="24"/>
                                  </w:rPr>
                                  <w:t xml:space="preserve">MLB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4C9EB801" w:rsidR="005C5267" w:rsidRPr="006B746A" w:rsidRDefault="0000382D" w:rsidP="005C5267">
                          <w:pPr>
                            <w:jc w:val="center"/>
                            <w:rPr>
                              <w:rFonts w:ascii="Ambit" w:hAnsi="Ambit"/>
                              <w:color w:val="0C354B"/>
                              <w:sz w:val="24"/>
                              <w:szCs w:val="24"/>
                            </w:rPr>
                          </w:pPr>
                          <w:r>
                            <w:rPr>
                              <w:rFonts w:ascii="Ambit" w:hAnsi="Ambit"/>
                              <w:color w:val="0C354B"/>
                              <w:sz w:val="24"/>
                              <w:szCs w:val="24"/>
                            </w:rPr>
                            <w:t xml:space="preserve">MLB </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68A5FC36" w14:textId="42C99489" w:rsidR="00B0691C"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17A9D510" w14:textId="77777777" w:rsidR="00B0691C" w:rsidRDefault="00B0691C" w:rsidP="0008239F">
      <w:pPr>
        <w:rPr>
          <w:rFonts w:ascii="Ambit" w:hAnsi="Ambit"/>
          <w:b/>
          <w:bCs/>
          <w:color w:val="0C354B"/>
          <w:sz w:val="32"/>
          <w:szCs w:val="32"/>
        </w:rPr>
      </w:pP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0FADE2FC" w14:textId="77777777" w:rsidR="002D0F3E" w:rsidRDefault="002D0F3E" w:rsidP="002D0F3E">
      <w:bookmarkStart w:id="0" w:name="_Email_Snippet"/>
      <w:bookmarkEnd w:id="0"/>
    </w:p>
    <w:p w14:paraId="486499BB" w14:textId="77777777" w:rsidR="002D0F3E" w:rsidRPr="002D0F3E" w:rsidRDefault="002D0F3E" w:rsidP="002D0F3E"/>
    <w:p w14:paraId="0D050AB7" w14:textId="7A95B394" w:rsidR="00173B08"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51820A03" w14:textId="60E839B0" w:rsidR="0000382D" w:rsidRPr="0000382D" w:rsidRDefault="0000382D" w:rsidP="0000382D">
      <w:pPr>
        <w:spacing w:after="0" w:line="256" w:lineRule="auto"/>
        <w:rPr>
          <w:rFonts w:cstheme="minorHAnsi"/>
          <w:b/>
          <w:bCs/>
          <w:color w:val="F57800" w:themeColor="accent1"/>
          <w:sz w:val="22"/>
          <w:szCs w:val="22"/>
        </w:rPr>
      </w:pPr>
      <w:r>
        <w:rPr>
          <w:rFonts w:cstheme="minorHAnsi"/>
          <w:b/>
          <w:bCs/>
          <w:color w:val="F57800" w:themeColor="accent1"/>
          <w:sz w:val="22"/>
          <w:szCs w:val="22"/>
        </w:rPr>
        <w:t xml:space="preserve">If Participating in </w:t>
      </w:r>
      <w:r w:rsidRPr="0000382D">
        <w:rPr>
          <w:rFonts w:cstheme="minorHAnsi"/>
          <w:b/>
          <w:bCs/>
          <w:color w:val="F57800" w:themeColor="accent1"/>
          <w:sz w:val="22"/>
          <w:szCs w:val="22"/>
        </w:rPr>
        <w:t>Sweepsta</w:t>
      </w:r>
      <w:r>
        <w:rPr>
          <w:rFonts w:cstheme="minorHAnsi"/>
          <w:b/>
          <w:bCs/>
          <w:color w:val="F57800" w:themeColor="accent1"/>
          <w:sz w:val="22"/>
          <w:szCs w:val="22"/>
        </w:rPr>
        <w:t>kes and HYKE Send emails on your behalf</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70EA8EBE"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00382D" w:rsidRPr="002D0F3E">
          <w:rPr>
            <w:rStyle w:val="Hyperlink"/>
            <w:rFonts w:cstheme="minorHAnsi"/>
            <w:sz w:val="22"/>
            <w:szCs w:val="22"/>
          </w:rPr>
          <w:t>www.myhyke.com/mlb2024</w:t>
        </w:r>
      </w:hyperlink>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r w:rsidR="002D0F3E" w:rsidRPr="00825CF8">
        <w:rPr>
          <w:rFonts w:cstheme="minorHAnsi"/>
          <w:sz w:val="22"/>
          <w:szCs w:val="22"/>
        </w:rPr>
        <w:t>finances,</w:t>
      </w:r>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708BB07A"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r w:rsidR="008D6145" w:rsidRPr="004B626B">
        <w:rPr>
          <w:rFonts w:cstheme="minorHAnsi"/>
          <w:b/>
          <w:bCs/>
          <w:sz w:val="22"/>
          <w:szCs w:val="22"/>
        </w:rPr>
        <w:t>sweepstakes</w:t>
      </w:r>
      <w:r w:rsidR="008D6145" w:rsidRPr="00825CF8">
        <w:rPr>
          <w:rFonts w:cstheme="minorHAnsi"/>
          <w:sz w:val="22"/>
          <w:szCs w:val="22"/>
        </w:rPr>
        <w:t>.*</w:t>
      </w:r>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54C06CD0"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00382D">
            <w:rPr>
              <w:rFonts w:cstheme="minorHAnsi"/>
            </w:rPr>
            <w:t xml:space="preserve">MLB </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2023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4A8DAB20" w14:textId="60FFBC96" w:rsidR="000F2D98" w:rsidRPr="000F2D98" w:rsidRDefault="00B469D2" w:rsidP="000F2D98">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5E5A0FC4" w:rsid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69515F74" w14:textId="19749826" w:rsidR="00467A8E" w:rsidRPr="00467A8E" w:rsidRDefault="00467A8E" w:rsidP="00467A8E">
      <w:pPr>
        <w:spacing w:after="0" w:line="256" w:lineRule="auto"/>
        <w:rPr>
          <w:rFonts w:cstheme="minorHAnsi"/>
          <w:b/>
          <w:bCs/>
          <w:color w:val="F57800" w:themeColor="accent1"/>
          <w:sz w:val="22"/>
          <w:szCs w:val="22"/>
        </w:rPr>
      </w:pPr>
      <w:r>
        <w:rPr>
          <w:rFonts w:cstheme="minorHAnsi"/>
          <w:b/>
          <w:bCs/>
          <w:color w:val="F57800" w:themeColor="accent1"/>
          <w:sz w:val="22"/>
          <w:szCs w:val="22"/>
        </w:rPr>
        <w:t xml:space="preserve">If Participating in </w:t>
      </w:r>
      <w:r w:rsidRPr="0000382D">
        <w:rPr>
          <w:rFonts w:cstheme="minorHAnsi"/>
          <w:b/>
          <w:bCs/>
          <w:color w:val="F57800" w:themeColor="accent1"/>
          <w:sz w:val="22"/>
          <w:szCs w:val="22"/>
        </w:rPr>
        <w:t>Sweepsta</w:t>
      </w:r>
      <w:r>
        <w:rPr>
          <w:rFonts w:cstheme="minorHAnsi"/>
          <w:b/>
          <w:bCs/>
          <w:color w:val="F57800" w:themeColor="accent1"/>
          <w:sz w:val="22"/>
          <w:szCs w:val="22"/>
        </w:rPr>
        <w:t>kes and HYKE Send emails on your behalf</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703B2941"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168E700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467A8E">
        <w:rPr>
          <w:rFonts w:eastAsia="Calibri" w:cstheme="minorHAnsi"/>
          <w:sz w:val="22"/>
          <w:szCs w:val="22"/>
        </w:rPr>
        <w:t xml:space="preserve">11/7/23 - </w:t>
      </w:r>
      <w:r w:rsidRPr="00467A8E">
        <w:rPr>
          <w:rFonts w:eastAsia="Times New Roman" w:cstheme="minorHAnsi"/>
          <w:sz w:val="22"/>
          <w:szCs w:val="22"/>
        </w:rPr>
        <w:t>DD GO LIVE</w:t>
      </w:r>
      <w:r w:rsidR="000A12FD" w:rsidRPr="00467A8E">
        <w:rPr>
          <w:rFonts w:eastAsia="Times New Roman" w:cstheme="minorHAnsi"/>
          <w:sz w:val="22"/>
          <w:szCs w:val="22"/>
        </w:rPr>
        <w:t xml:space="preserve"> DATE</w:t>
      </w:r>
    </w:p>
    <w:p w14:paraId="50B02241" w14:textId="3A1E4072"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0E6E24">
        <w:rPr>
          <w:rFonts w:eastAsia="Times New Roman" w:cstheme="minorHAnsi"/>
          <w:sz w:val="22"/>
          <w:szCs w:val="22"/>
        </w:rPr>
        <w:t>MLB 2024</w:t>
      </w:r>
      <w:r w:rsidR="00F0700E">
        <w:rPr>
          <w:rFonts w:eastAsia="Times New Roman" w:cstheme="minorHAnsi"/>
          <w:sz w:val="22"/>
          <w:szCs w:val="22"/>
        </w:rPr>
        <w:t xml:space="preserve"> </w:t>
      </w:r>
      <w:r>
        <w:rPr>
          <w:rFonts w:eastAsia="Times New Roman" w:cstheme="minorHAnsi"/>
          <w:sz w:val="22"/>
          <w:szCs w:val="22"/>
        </w:rPr>
        <w:t>DD_Employee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20A805A9" w14:textId="77777777" w:rsidR="000E6E24" w:rsidRDefault="000E6E24" w:rsidP="00B469D2">
      <w:pPr>
        <w:spacing w:before="0" w:after="0" w:line="240" w:lineRule="auto"/>
        <w:textAlignment w:val="baseline"/>
        <w:rPr>
          <w:rFonts w:cstheme="minorHAnsi"/>
          <w:color w:val="ACBACF" w:themeColor="background2"/>
          <w:sz w:val="22"/>
          <w:szCs w:val="22"/>
        </w:rPr>
      </w:pPr>
    </w:p>
    <w:p w14:paraId="1315A7C1" w14:textId="0A9B93DD" w:rsidR="0082333D"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0E6E24">
        <w:rPr>
          <w:rFonts w:eastAsia="Times New Roman" w:cstheme="minorHAnsi"/>
          <w:sz w:val="22"/>
          <w:szCs w:val="22"/>
        </w:rPr>
        <w:t>!</w:t>
      </w:r>
      <w:r w:rsidR="00AF5624" w:rsidRPr="00AF5624">
        <w:rPr>
          <w:rFonts w:cstheme="minorHAnsi"/>
          <w:color w:val="ACBACF" w:themeColor="background2"/>
          <w:sz w:val="22"/>
          <w:szCs w:val="22"/>
        </w:rPr>
        <w:t xml:space="preserve"> </w:t>
      </w:r>
    </w:p>
    <w:p w14:paraId="25D87320" w14:textId="77777777" w:rsidR="000E6E24" w:rsidRDefault="000E6E24" w:rsidP="00B469D2">
      <w:pPr>
        <w:spacing w:before="0" w:after="0" w:line="240" w:lineRule="auto"/>
        <w:textAlignment w:val="baseline"/>
        <w:rPr>
          <w:rFonts w:cstheme="minorHAnsi"/>
          <w:sz w:val="22"/>
          <w:szCs w:val="22"/>
        </w:rPr>
      </w:pPr>
    </w:p>
    <w:p w14:paraId="4C10D12E" w14:textId="0D8441AE"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2D275149"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00382D" w:rsidRPr="002D0F3E">
          <w:rPr>
            <w:rStyle w:val="Hyperlink"/>
            <w:rFonts w:eastAsia="Times New Roman" w:cstheme="minorHAnsi"/>
          </w:rPr>
          <w:t>www.myhyke.com/mlb2024</w:t>
        </w:r>
      </w:hyperlink>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40061A81"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2D0F3E" w:rsidRPr="00966F05">
        <w:rPr>
          <w:rFonts w:eastAsia="Times New Roman" w:cstheme="minorHAnsi"/>
        </w:rPr>
        <w:t>finances,</w:t>
      </w:r>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659B0E3D"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2D0F3E" w:rsidRPr="00966F05">
        <w:rPr>
          <w:rFonts w:eastAsia="Times New Roman" w:cstheme="minorHAnsi"/>
        </w:rPr>
        <w:t>needs and</w:t>
      </w:r>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28FDA2AD"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ll Decision Doc users will automatically be entered into a $5,000 sweepstakes</w:t>
      </w:r>
      <w:r w:rsidR="008D6145" w:rsidRPr="00966F05">
        <w:rPr>
          <w:rFonts w:cstheme="minorHAnsi"/>
          <w:sz w:val="22"/>
          <w:szCs w:val="22"/>
        </w:rPr>
        <w:t>.</w:t>
      </w:r>
      <w:r w:rsidR="00851074" w:rsidRPr="00966F05">
        <w:rPr>
          <w:rFonts w:cstheme="minorHAnsi"/>
          <w:sz w:val="22"/>
          <w:szCs w:val="22"/>
        </w:rPr>
        <w:t>*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67E0ADF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00382D">
            <w:rPr>
              <w:rFonts w:cstheme="minorHAnsi"/>
            </w:rPr>
            <w:t xml:space="preserve">MLB </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28F8CC4E" w:rsidR="00B469D2" w:rsidRDefault="0000382D" w:rsidP="00B469D2">
          <w:r>
            <w:t xml:space="preserve">MLB </w:t>
          </w:r>
        </w:p>
      </w:sdtContent>
    </w:sdt>
    <w:p w14:paraId="0D1E32A5" w14:textId="25569B85"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142F4C79" w14:textId="44D11665" w:rsidR="00510A6A" w:rsidRPr="002D0F3E" w:rsidRDefault="00510A6A" w:rsidP="002D0F3E">
      <w:pPr>
        <w:spacing w:before="0" w:after="160" w:line="259" w:lineRule="auto"/>
        <w:rPr>
          <w:rFonts w:cstheme="minorHAnsi"/>
          <w:sz w:val="16"/>
          <w:szCs w:val="16"/>
        </w:rPr>
      </w:pPr>
      <w:bookmarkStart w:id="2" w:name="_First_Reminder"/>
      <w:bookmarkEnd w:id="2"/>
      <w:r>
        <w:rPr>
          <w:rFonts w:cstheme="minorHAnsi"/>
          <w:sz w:val="16"/>
          <w:szCs w:val="16"/>
        </w:rPr>
        <w:br w:type="page"/>
      </w:r>
      <w:r>
        <w:rPr>
          <w:rFonts w:ascii="Ambit" w:hAnsi="Ambit" w:cstheme="minorHAnsi"/>
          <w:b/>
          <w:bCs/>
          <w:color w:val="2C2C2C" w:themeColor="text1"/>
          <w:sz w:val="22"/>
          <w:szCs w:val="22"/>
        </w:rPr>
        <w:lastRenderedPageBreak/>
        <w:t>First Reminder</w:t>
      </w:r>
    </w:p>
    <w:p w14:paraId="6FD8A5B2" w14:textId="4DF2BF80"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77F7510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0F2D98">
        <w:rPr>
          <w:rFonts w:eastAsia="Times New Roman" w:cstheme="minorHAnsi"/>
          <w:sz w:val="22"/>
          <w:szCs w:val="22"/>
        </w:rPr>
        <w:t>MLB</w:t>
      </w:r>
      <w:r w:rsidR="00F0700E">
        <w:rPr>
          <w:rFonts w:eastAsia="Times New Roman" w:cstheme="minorHAnsi"/>
          <w:sz w:val="22"/>
          <w:szCs w:val="22"/>
        </w:rPr>
        <w:t xml:space="preserve"> </w:t>
      </w:r>
      <w:r>
        <w:rPr>
          <w:rFonts w:eastAsia="Times New Roman" w:cstheme="minorHAnsi"/>
          <w:sz w:val="22"/>
          <w:szCs w:val="22"/>
        </w:rPr>
        <w:t>DD_Employee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minutes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24F82EA2" w:rsidR="00DC092B" w:rsidRPr="000F2D98" w:rsidRDefault="003960AC" w:rsidP="00730596">
      <w:pPr>
        <w:pStyle w:val="ListParagraph"/>
        <w:numPr>
          <w:ilvl w:val="0"/>
          <w:numId w:val="35"/>
        </w:numPr>
        <w:spacing w:after="0" w:line="240" w:lineRule="auto"/>
        <w:textAlignment w:val="baseline"/>
        <w:rPr>
          <w:rFonts w:eastAsia="Times New Roman" w:cstheme="minorHAnsi"/>
        </w:rPr>
      </w:pPr>
      <w:r w:rsidRPr="000F2D98">
        <w:rPr>
          <w:rFonts w:eastAsia="Times New Roman" w:cstheme="minorHAnsi"/>
        </w:rPr>
        <w:t xml:space="preserve">Guidance on </w:t>
      </w:r>
      <w:r w:rsidR="003B7132" w:rsidRPr="000F2D98">
        <w:rPr>
          <w:rFonts w:eastAsia="Times New Roman" w:cstheme="minorHAnsi"/>
        </w:rPr>
        <w:t xml:space="preserve">which benefits will help you stay protected.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0A283927"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sweepstakes.* </w:t>
      </w:r>
    </w:p>
    <w:p w14:paraId="0E29A82A" w14:textId="33FC2B02" w:rsidR="00AA7101" w:rsidRPr="00B22A0C" w:rsidRDefault="00AA7101" w:rsidP="00AA7101">
      <w:pPr>
        <w:spacing w:after="0" w:line="256" w:lineRule="auto"/>
        <w:rPr>
          <w:rFonts w:cstheme="minorHAnsi"/>
          <w:b/>
          <w:bCs/>
        </w:rPr>
      </w:pPr>
    </w:p>
    <w:p w14:paraId="0281AAE4" w14:textId="649FE76F" w:rsidR="00765D56" w:rsidRPr="000F2D98" w:rsidRDefault="002E2ECE" w:rsidP="000F2D98">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00382D" w:rsidRPr="002D0F3E">
          <w:rPr>
            <w:rStyle w:val="Hyperlink"/>
            <w:rFonts w:eastAsia="Times New Roman" w:cstheme="minorHAnsi"/>
            <w:b/>
            <w:bCs/>
          </w:rPr>
          <w:t>www.myhyke.com/mlb2024</w:t>
        </w:r>
      </w:hyperlink>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253FE017" w:rsidR="00510A6A" w:rsidRPr="00463290" w:rsidRDefault="0000382D" w:rsidP="00510A6A">
          <w:pPr>
            <w:rPr>
              <w:rFonts w:cstheme="minorHAnsi"/>
            </w:rPr>
          </w:pPr>
          <w:r>
            <w:rPr>
              <w:rFonts w:cstheme="minorHAnsi"/>
            </w:rPr>
            <w:t xml:space="preserve">MLB </w:t>
          </w:r>
        </w:p>
      </w:sdtContent>
    </w:sdt>
    <w:p w14:paraId="20F49A82" w14:textId="44254896" w:rsidR="00510A6A" w:rsidRPr="00463290" w:rsidRDefault="00510A6A" w:rsidP="00510A6A">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59765CF3" w14:textId="77777777" w:rsidR="00B0691C" w:rsidRDefault="00B0691C" w:rsidP="00B60E7F">
      <w:pPr>
        <w:pStyle w:val="Heading2"/>
        <w:rPr>
          <w:rFonts w:ascii="Ambit" w:eastAsiaTheme="minorEastAsia" w:hAnsi="Ambit" w:cstheme="minorHAnsi"/>
          <w:b/>
          <w:bCs/>
          <w:color w:val="2C2C2C" w:themeColor="text1"/>
          <w:sz w:val="22"/>
          <w:szCs w:val="22"/>
        </w:rPr>
      </w:pPr>
    </w:p>
    <w:p w14:paraId="129561CB" w14:textId="77777777" w:rsidR="00B0691C" w:rsidRDefault="00B0691C" w:rsidP="00B60E7F">
      <w:pPr>
        <w:pStyle w:val="Heading2"/>
        <w:rPr>
          <w:rFonts w:ascii="Ambit" w:eastAsiaTheme="minorEastAsia" w:hAnsi="Ambit" w:cstheme="minorHAnsi"/>
          <w:b/>
          <w:bCs/>
          <w:color w:val="2C2C2C" w:themeColor="text1"/>
          <w:sz w:val="22"/>
          <w:szCs w:val="22"/>
        </w:rPr>
      </w:pPr>
    </w:p>
    <w:p w14:paraId="21ACAC72" w14:textId="77777777" w:rsidR="00B0691C" w:rsidRDefault="00B0691C" w:rsidP="00B60E7F">
      <w:pPr>
        <w:pStyle w:val="Heading2"/>
        <w:rPr>
          <w:rFonts w:ascii="Ambit" w:eastAsiaTheme="minorEastAsia" w:hAnsi="Ambit" w:cstheme="minorHAnsi"/>
          <w:b/>
          <w:bCs/>
          <w:color w:val="2C2C2C" w:themeColor="text1"/>
          <w:sz w:val="22"/>
          <w:szCs w:val="22"/>
        </w:rPr>
      </w:pPr>
    </w:p>
    <w:p w14:paraId="24C33C83" w14:textId="77777777" w:rsidR="00B0691C" w:rsidRDefault="00B0691C" w:rsidP="00B60E7F">
      <w:pPr>
        <w:pStyle w:val="Heading2"/>
        <w:rPr>
          <w:rFonts w:ascii="Ambit" w:eastAsiaTheme="minorEastAsia" w:hAnsi="Ambit" w:cstheme="minorHAnsi"/>
          <w:b/>
          <w:bCs/>
          <w:color w:val="2C2C2C" w:themeColor="text1"/>
          <w:sz w:val="22"/>
          <w:szCs w:val="22"/>
        </w:rPr>
      </w:pPr>
    </w:p>
    <w:p w14:paraId="402D4AD4" w14:textId="78606302"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7C570D72"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7540FAA3"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sidR="000F2D98">
        <w:rPr>
          <w:rFonts w:eastAsia="Times New Roman" w:cstheme="minorHAnsi"/>
          <w:sz w:val="22"/>
          <w:szCs w:val="22"/>
        </w:rPr>
        <w:t xml:space="preserve"> MLB</w:t>
      </w:r>
      <w:r>
        <w:rPr>
          <w:rFonts w:eastAsia="Times New Roman" w:cstheme="minorHAnsi"/>
          <w:sz w:val="22"/>
          <w:szCs w:val="22"/>
        </w:rPr>
        <w:t>_DD_Employee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01D3998"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5F236A">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w:t>
      </w:r>
      <w:r w:rsidR="000F2D98">
        <w:rPr>
          <w:rFonts w:cstheme="minorHAnsi"/>
          <w:sz w:val="22"/>
          <w:szCs w:val="22"/>
        </w:rPr>
        <w:t>d!</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50170A3C"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00382D" w:rsidRPr="002D0F3E">
          <w:rPr>
            <w:rStyle w:val="Hyperlink"/>
            <w:rFonts w:eastAsia="Times New Roman" w:cstheme="minorHAnsi"/>
          </w:rPr>
          <w:t>www.myhyke.com/mlb2024</w:t>
        </w:r>
      </w:hyperlink>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08F16B42"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2D0F3E" w:rsidRPr="00966F05">
        <w:rPr>
          <w:rFonts w:eastAsia="Times New Roman" w:cstheme="minorHAnsi"/>
        </w:rPr>
        <w:t>finances,</w:t>
      </w:r>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6490C311"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2D0F3E" w:rsidRPr="00966F05">
        <w:rPr>
          <w:rFonts w:eastAsia="Times New Roman" w:cstheme="minorHAnsi"/>
        </w:rPr>
        <w:t>needs and</w:t>
      </w:r>
      <w:r w:rsidRPr="00966F05">
        <w:rPr>
          <w:rFonts w:eastAsia="Times New Roman" w:cstheme="minorHAnsi"/>
        </w:rPr>
        <w:t xml:space="preserve"> tells you which benefits will help you stay protected. </w:t>
      </w:r>
    </w:p>
    <w:p w14:paraId="2658500F" w14:textId="03973BD1" w:rsidR="00B60E7F" w:rsidRDefault="005F3AE5" w:rsidP="00B60E7F">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7DEB3EB1" w14:textId="77777777" w:rsidR="002D0F3E" w:rsidRPr="002D0F3E" w:rsidRDefault="002D0F3E" w:rsidP="002D0F3E">
      <w:pPr>
        <w:spacing w:after="0" w:line="240" w:lineRule="auto"/>
        <w:textAlignment w:val="baseline"/>
        <w:rPr>
          <w:rFonts w:eastAsia="Times New Roman" w:cstheme="minorHAnsi"/>
          <w:i/>
          <w:iCs/>
        </w:rPr>
      </w:pPr>
    </w:p>
    <w:p w14:paraId="2AB6B8CF" w14:textId="566A6B2E"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lastRenderedPageBreak/>
        <w:t>Once you’ve used Decision Doc, you’ll</w:t>
      </w:r>
      <w:r w:rsidR="00B60E7F" w:rsidRPr="00B22A0C">
        <w:rPr>
          <w:rFonts w:cstheme="minorHAnsi"/>
          <w:b/>
          <w:bCs/>
          <w:sz w:val="22"/>
          <w:szCs w:val="22"/>
        </w:rPr>
        <w:t xml:space="preserve"> automatically be entered into a $5,000 sweepstakes.*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61255EF9" w:rsidR="00B60E7F" w:rsidRDefault="0000382D" w:rsidP="00B60E7F">
          <w:r>
            <w:t xml:space="preserve">MLB </w:t>
          </w:r>
        </w:p>
      </w:sdtContent>
    </w:sdt>
    <w:p w14:paraId="0DD6B71C" w14:textId="10C2485A"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98B5D93" w14:textId="77777777" w:rsidR="000F2D98" w:rsidRDefault="000F2D98" w:rsidP="00154A1C">
      <w:pPr>
        <w:pStyle w:val="Heading2"/>
        <w:rPr>
          <w:rFonts w:ascii="Ambit" w:eastAsiaTheme="minorEastAsia" w:hAnsi="Ambit" w:cstheme="minorHAnsi"/>
          <w:b/>
          <w:bCs/>
          <w:color w:val="2C2C2C" w:themeColor="text1"/>
          <w:sz w:val="22"/>
          <w:szCs w:val="22"/>
        </w:rPr>
      </w:pPr>
      <w:bookmarkStart w:id="3" w:name="_Executive_/_Leadership"/>
      <w:bookmarkEnd w:id="3"/>
    </w:p>
    <w:p w14:paraId="37DF2A4B" w14:textId="085E6D14"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0766587D" w14:textId="72634A91"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00382D">
            <w:rPr>
              <w:rFonts w:eastAsia="Calibri" w:cstheme="minorHAnsi"/>
              <w:sz w:val="22"/>
              <w:szCs w:val="22"/>
            </w:rPr>
            <w:t xml:space="preserve">MLB </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6291AAEA"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Pr>
          <w:rFonts w:eastAsia="Times New Roman" w:cstheme="minorHAnsi"/>
          <w:sz w:val="22"/>
          <w:szCs w:val="22"/>
        </w:rPr>
        <w:t xml:space="preserve">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090EDCBE"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00382D" w:rsidRPr="002D0F3E">
          <w:rPr>
            <w:rStyle w:val="Hyperlink"/>
            <w:rFonts w:eastAsia="Times New Roman" w:cstheme="minorHAnsi"/>
          </w:rPr>
          <w:t>www.myhyke.com/mlb2024</w:t>
        </w:r>
      </w:hyperlink>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07E7CFD1"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2D0F3E" w:rsidRPr="00966F05">
        <w:rPr>
          <w:rFonts w:eastAsia="Times New Roman" w:cstheme="minorHAnsi"/>
        </w:rPr>
        <w:t>finances,</w:t>
      </w:r>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6902C7F6"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2D0F3E" w:rsidRPr="00966F05">
        <w:rPr>
          <w:rFonts w:eastAsia="Times New Roman" w:cstheme="minorHAnsi"/>
        </w:rPr>
        <w:t>needs and</w:t>
      </w:r>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5C37753A"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sweepstakes.*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79E28477" w:rsidR="00154A1C" w:rsidRDefault="0000382D" w:rsidP="00154A1C">
          <w:r>
            <w:t xml:space="preserve">MLB </w:t>
          </w:r>
        </w:p>
      </w:sdtContent>
    </w:sdt>
    <w:p w14:paraId="21018F11" w14:textId="56991952"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87DE" w14:textId="77777777" w:rsidR="00353532" w:rsidRDefault="00353532" w:rsidP="00736825">
      <w:pPr>
        <w:spacing w:before="0" w:after="0" w:line="240" w:lineRule="auto"/>
      </w:pPr>
      <w:r>
        <w:separator/>
      </w:r>
    </w:p>
  </w:endnote>
  <w:endnote w:type="continuationSeparator" w:id="0">
    <w:p w14:paraId="2FC484B5" w14:textId="77777777" w:rsidR="00353532" w:rsidRDefault="00353532" w:rsidP="00736825">
      <w:pPr>
        <w:spacing w:before="0" w:after="0" w:line="240" w:lineRule="auto"/>
      </w:pPr>
      <w:r>
        <w:continuationSeparator/>
      </w:r>
    </w:p>
  </w:endnote>
  <w:endnote w:type="continuationNotice" w:id="1">
    <w:p w14:paraId="773F95D7" w14:textId="77777777" w:rsidR="00353532" w:rsidRDefault="003535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0CEB" w14:textId="77777777" w:rsidR="00353532" w:rsidRDefault="00353532" w:rsidP="00736825">
      <w:pPr>
        <w:spacing w:before="0" w:after="0" w:line="240" w:lineRule="auto"/>
      </w:pPr>
      <w:r>
        <w:separator/>
      </w:r>
    </w:p>
  </w:footnote>
  <w:footnote w:type="continuationSeparator" w:id="0">
    <w:p w14:paraId="2E95ADB1" w14:textId="77777777" w:rsidR="00353532" w:rsidRDefault="00353532" w:rsidP="00736825">
      <w:pPr>
        <w:spacing w:before="0" w:after="0" w:line="240" w:lineRule="auto"/>
      </w:pPr>
      <w:r>
        <w:continuationSeparator/>
      </w:r>
    </w:p>
  </w:footnote>
  <w:footnote w:type="continuationNotice" w:id="1">
    <w:p w14:paraId="735A5FBC" w14:textId="77777777" w:rsidR="00353532" w:rsidRDefault="0035353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382D"/>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6E24"/>
    <w:rsid w:val="000E72CF"/>
    <w:rsid w:val="000F2D98"/>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0F3E"/>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3532"/>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67A8E"/>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43819"/>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0691C"/>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ndreaAbbamonte\Downloads\www.myhyke.com\mlb2024" TargetMode="External"/><Relationship Id="rId18" Type="http://schemas.openxmlformats.org/officeDocument/2006/relationships/hyperlink" Target="file:///C:\Users\AndreaAbbamonte\Downloads\www.myhyke.com\mlb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file:///C:\Users\AndreaAbbamonte\Downloads\www.myhyke.com\mlb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file:///C:\Users\AndreaAbbamonte\Downloads\www.myhyke.com\mlb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AndreaAbbamonte\Downloads\www.myhyke.com\mlb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23544"/>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72F9A"/>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544"/>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A205E1B1F4274C0D9EF8EE5F940B41E4">
    <w:name w:val="A205E1B1F4274C0D9EF8EE5F940B41E4"/>
    <w:rsid w:val="00523544"/>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AD113DABDDCE43A3B526AD83D22F26F8">
    <w:name w:val="AD113DABDDCE43A3B526AD83D22F26F8"/>
    <w:rsid w:val="00523544"/>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 w:type="paragraph" w:customStyle="1" w:styleId="D997C54D062C47AEB0B8170F49BD4C82">
    <w:name w:val="D997C54D062C47AEB0B8170F49BD4C82"/>
    <w:rsid w:val="00523544"/>
    <w:rPr>
      <w:kern w:val="2"/>
      <w14:ligatures w14:val="standardContextual"/>
    </w:rPr>
  </w:style>
  <w:style w:type="paragraph" w:customStyle="1" w:styleId="ECFE6DE777BA4221B353C305DB3A0C08">
    <w:name w:val="ECFE6DE777BA4221B353C305DB3A0C08"/>
    <w:rsid w:val="00523544"/>
    <w:rPr>
      <w:kern w:val="2"/>
      <w14:ligatures w14:val="standardContextual"/>
    </w:rPr>
  </w:style>
  <w:style w:type="paragraph" w:customStyle="1" w:styleId="E1180ADD3E4D4552BC18E91BC23BA0EB">
    <w:name w:val="E1180ADD3E4D4552BC18E91BC23BA0EB"/>
    <w:rsid w:val="0052354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7" ma:contentTypeDescription="Create a new document." ma:contentTypeScope="" ma:versionID="d36c321e9c8f244994c6f045c03f343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e4aa4656e845c308890ee60818870a6d"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5F5355D1-8EFE-4C51-85DB-80D6A313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MLB</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www.myhyke.com/mlb2024</cp:keywords>
  <dc:description>4 $100 Amazon gift cards</dc:description>
  <cp:lastModifiedBy>Andrea Abbamonte</cp:lastModifiedBy>
  <cp:revision>2</cp:revision>
  <dcterms:created xsi:type="dcterms:W3CDTF">2023-09-20T17:01:00Z</dcterms:created>
  <dcterms:modified xsi:type="dcterms:W3CDTF">2023-09-20T17:01:00Z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