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404690DC" w:rsidR="0064558D" w:rsidRDefault="009609A5" w:rsidP="16BD5607">
      <w:pPr>
        <w:rPr>
          <w:rFonts w:cstheme="majorBidi"/>
          <w:noProof/>
        </w:rPr>
      </w:pPr>
      <w:r>
        <w:rPr>
          <w:noProof/>
        </w:rPr>
        <mc:AlternateContent>
          <mc:Choice Requires="wps">
            <w:drawing>
              <wp:anchor distT="0" distB="0" distL="114300" distR="114300" simplePos="0" relativeHeight="251658241" behindDoc="0" locked="0" layoutInCell="1" allowOverlap="1" wp14:anchorId="39E3D1C8" wp14:editId="268A9887">
                <wp:simplePos x="0" y="0"/>
                <wp:positionH relativeFrom="column">
                  <wp:posOffset>-533400</wp:posOffset>
                </wp:positionH>
                <wp:positionV relativeFrom="paragraph">
                  <wp:posOffset>-485775</wp:posOffset>
                </wp:positionV>
                <wp:extent cx="7914640" cy="1666875"/>
                <wp:effectExtent l="0" t="0" r="10160" b="28575"/>
                <wp:wrapNone/>
                <wp:docPr id="1" name="Rectangle 1"/>
                <wp:cNvGraphicFramePr/>
                <a:graphic xmlns:a="http://schemas.openxmlformats.org/drawingml/2006/main">
                  <a:graphicData uri="http://schemas.microsoft.com/office/word/2010/wordprocessingShape">
                    <wps:wsp>
                      <wps:cNvSpPr/>
                      <wps:spPr>
                        <a:xfrm>
                          <a:off x="0" y="0"/>
                          <a:ext cx="7914640" cy="166687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C5999" id="Rectangle 1" o:spid="_x0000_s1026" style="position:absolute;margin-left:-42pt;margin-top:-38.25pt;width:623.2pt;height:13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" fillcolor="#e2e8f0" strokecolor="#e2e8f0" strokeweight="1pt"/>
            </w:pict>
          </mc:Fallback>
        </mc:AlternateContent>
      </w:r>
      <w:r>
        <w:rPr>
          <w:rFonts w:cstheme="majorHAnsi"/>
          <w:noProof/>
        </w:rPr>
        <mc:AlternateContent>
          <mc:Choice Requires="wps">
            <w:drawing>
              <wp:anchor distT="0" distB="0" distL="114300" distR="114300" simplePos="0" relativeHeight="251658242" behindDoc="0" locked="0" layoutInCell="1" allowOverlap="1" wp14:anchorId="6C1C4D98" wp14:editId="02AC4E78">
                <wp:simplePos x="0" y="0"/>
                <wp:positionH relativeFrom="column">
                  <wp:posOffset>1323975</wp:posOffset>
                </wp:positionH>
                <wp:positionV relativeFrom="paragraph">
                  <wp:posOffset>228600</wp:posOffset>
                </wp:positionV>
                <wp:extent cx="4143375" cy="571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22115528" w:rsidR="002A2627" w:rsidRPr="00064329" w:rsidRDefault="0010433B" w:rsidP="002A2627">
                                <w:pPr>
                                  <w:jc w:val="center"/>
                                  <w:rPr>
                                    <w:rFonts w:ascii="Sofia Pro" w:hAnsi="Sofia Pro"/>
                                    <w:color w:val="0C354B"/>
                                    <w:sz w:val="24"/>
                                    <w:szCs w:val="24"/>
                                  </w:rPr>
                                </w:pPr>
                                <w:r>
                                  <w:rPr>
                                    <w:rFonts w:ascii="Sofia Pro" w:hAnsi="Sofia Pro"/>
                                    <w:color w:val="0C354B"/>
                                    <w:sz w:val="24"/>
                                    <w:szCs w:val="24"/>
                                  </w:rPr>
                                  <w:t>Nashoba Learning Group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104.25pt;margin-top:18pt;width:326.25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22115528" w:rsidR="002A2627" w:rsidRPr="00064329" w:rsidRDefault="0010433B" w:rsidP="002A2627">
                          <w:pPr>
                            <w:jc w:val="center"/>
                            <w:rPr>
                              <w:rFonts w:ascii="Sofia Pro" w:hAnsi="Sofia Pro"/>
                              <w:color w:val="0C354B"/>
                              <w:sz w:val="24"/>
                              <w:szCs w:val="24"/>
                            </w:rPr>
                          </w:pPr>
                          <w:r>
                            <w:rPr>
                              <w:rFonts w:ascii="Sofia Pro" w:hAnsi="Sofia Pro"/>
                              <w:color w:val="0C354B"/>
                              <w:sz w:val="24"/>
                              <w:szCs w:val="24"/>
                            </w:rPr>
                            <w:t>Nashoba Learning Group</w:t>
                          </w:r>
                        </w:p>
                      </w:sdtContent>
                    </w:sdt>
                  </w:txbxContent>
                </v:textbox>
              </v:shape>
            </w:pict>
          </mc:Fallback>
        </mc:AlternateContent>
      </w:r>
      <w:r w:rsidR="007A56C9">
        <w:rPr>
          <w:noProof/>
        </w:rPr>
        <w:drawing>
          <wp:anchor distT="0" distB="0" distL="114300" distR="114300" simplePos="0" relativeHeight="251658244" behindDoc="0" locked="0" layoutInCell="1" allowOverlap="1" wp14:anchorId="3BFDCDFB" wp14:editId="2D049628">
            <wp:simplePos x="0" y="0"/>
            <wp:positionH relativeFrom="column">
              <wp:posOffset>2762250</wp:posOffset>
            </wp:positionH>
            <wp:positionV relativeFrom="paragraph">
              <wp:posOffset>-302753</wp:posOffset>
            </wp:positionV>
            <wp:extent cx="1386000" cy="45720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29578" w14:textId="64D175BA" w:rsidR="005A3B34" w:rsidRDefault="009609A5" w:rsidP="0064558D">
      <w:r>
        <w:rPr>
          <w:noProof/>
        </w:rPr>
        <mc:AlternateContent>
          <mc:Choice Requires="wps">
            <w:drawing>
              <wp:anchor distT="0" distB="0" distL="114300" distR="114300" simplePos="0" relativeHeight="251658243" behindDoc="0" locked="0" layoutInCell="1" allowOverlap="1" wp14:anchorId="3952F195" wp14:editId="1C998925">
                <wp:simplePos x="0" y="0"/>
                <wp:positionH relativeFrom="column">
                  <wp:posOffset>-85725</wp:posOffset>
                </wp:positionH>
                <wp:positionV relativeFrom="paragraph">
                  <wp:posOffset>249555</wp:posOffset>
                </wp:positionV>
                <wp:extent cx="7019925" cy="561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019925" cy="561975"/>
                        </a:xfrm>
                        <a:prstGeom prst="rect">
                          <a:avLst/>
                        </a:prstGeom>
                        <a:solidFill>
                          <a:srgbClr val="E2E8F0"/>
                        </a:solidFill>
                        <a:ln w="6350">
                          <a:solidFill>
                            <a:srgbClr val="E2E8F0"/>
                          </a:solidFill>
                        </a:ln>
                      </wps:spPr>
                      <wps:txbx>
                        <w:txbxContent>
                          <w:p w14:paraId="287655FD"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F195" id="Text Box 5" o:spid="_x0000_s1027" type="#_x0000_t202" style="position:absolute;margin-left:-6.75pt;margin-top:19.65pt;width:552.7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" fillcolor="#e2e8f0" strokecolor="#e2e8f0" strokeweight=".5pt">
                <v:textbox>
                  <w:txbxContent>
                    <w:p w14:paraId="287655FD" w14:textId="77777777" w:rsidR="005A3B34" w:rsidRPr="00064329" w:rsidRDefault="00395B70" w:rsidP="003F4E91">
                      <w:pPr>
                        <w:jc w:val="center"/>
                        <w:rPr>
                          <w:rFonts w:ascii="Sofia Pro" w:hAnsi="Sofia Pro"/>
                          <w:color w:val="0C354B"/>
                          <w:sz w:val="40"/>
                          <w:szCs w:val="40"/>
                        </w:rPr>
                      </w:pPr>
                      <w:r>
                        <w:rPr>
                          <w:rFonts w:ascii="Sofia Pro" w:hAnsi="Sofia Pro"/>
                          <w:color w:val="0C354B"/>
                          <w:sz w:val="40"/>
                          <w:szCs w:val="40"/>
                        </w:rPr>
                        <w:t>Email Templates</w:t>
                      </w:r>
                    </w:p>
                  </w:txbxContent>
                </v:textbox>
              </v:shape>
            </w:pict>
          </mc:Fallback>
        </mc:AlternateContent>
      </w:r>
    </w:p>
    <w:p w14:paraId="5B1BB838" w14:textId="3543445A" w:rsidR="005A3B34" w:rsidRDefault="005A3B34" w:rsidP="005A3B34">
      <w:pPr>
        <w:spacing w:line="360" w:lineRule="auto"/>
        <w:rPr>
          <w:rFonts w:ascii="Sofia Pro Medium" w:eastAsiaTheme="minorHAnsi" w:hAnsi="Sofia Pro Medium" w:cstheme="minorHAnsi"/>
          <w:b/>
          <w:bCs/>
        </w:rPr>
      </w:pPr>
      <w:bookmarkStart w:id="0" w:name="_Toc112935770"/>
    </w:p>
    <w:p w14:paraId="63671CE5" w14:textId="34BFD90C" w:rsidR="009609A5" w:rsidRDefault="009609A5" w:rsidP="005A3B34">
      <w:pPr>
        <w:spacing w:line="360" w:lineRule="auto"/>
        <w:rPr>
          <w:rFonts w:ascii="Sofia Pro Medium" w:hAnsi="Sofia Pro Medium" w:cstheme="minorHAnsi"/>
        </w:rPr>
      </w:pPr>
    </w:p>
    <w:p w14:paraId="3B88A1EB" w14:textId="77777777" w:rsidR="00395B70" w:rsidRPr="0010433B" w:rsidRDefault="00395B70" w:rsidP="00395B70">
      <w:pPr>
        <w:pStyle w:val="Heading2"/>
        <w:rPr>
          <w:rFonts w:ascii="Sofia Pro Medium" w:hAnsi="Sofia Pro Medium"/>
          <w:color w:val="0C354B"/>
          <w:sz w:val="22"/>
          <w:szCs w:val="22"/>
          <w:u w:val="single"/>
        </w:rPr>
      </w:pPr>
      <w:bookmarkStart w:id="1" w:name="_Toc112935786"/>
      <w:bookmarkStart w:id="2" w:name="_Toc112935781"/>
      <w:bookmarkEnd w:id="0"/>
      <w:bookmarkEnd w:id="1"/>
      <w:r w:rsidRPr="0010433B">
        <w:rPr>
          <w:rFonts w:ascii="Sofia Pro Medium" w:hAnsi="Sofia Pro Medium"/>
          <w:color w:val="0C354B"/>
          <w:sz w:val="22"/>
          <w:szCs w:val="22"/>
          <w:u w:val="single"/>
        </w:rPr>
        <w:t>Intro</w:t>
      </w:r>
      <w:bookmarkEnd w:id="2"/>
    </w:p>
    <w:p w14:paraId="03B88DB1" w14:textId="77777777" w:rsidR="00395B70" w:rsidRPr="0010433B" w:rsidRDefault="00395B70" w:rsidP="00395B70">
      <w:pPr>
        <w:spacing w:before="0" w:after="0" w:line="240" w:lineRule="auto"/>
        <w:rPr>
          <w:rFonts w:eastAsia="Calibri" w:cstheme="minorHAnsi"/>
          <w:sz w:val="22"/>
          <w:szCs w:val="22"/>
        </w:rPr>
      </w:pPr>
      <w:r w:rsidRPr="0010433B">
        <w:rPr>
          <w:rFonts w:eastAsia="Calibri" w:cstheme="minorHAnsi"/>
          <w:b/>
          <w:bCs/>
          <w:sz w:val="22"/>
          <w:szCs w:val="22"/>
        </w:rPr>
        <w:t>Subject:</w:t>
      </w:r>
      <w:r w:rsidRPr="0010433B">
        <w:rPr>
          <w:rFonts w:eastAsia="Calibri" w:cstheme="minorHAnsi"/>
          <w:sz w:val="22"/>
          <w:szCs w:val="22"/>
        </w:rPr>
        <w:t xml:space="preserve"> Don’t Choose a Health Plan in the Dark – Decision Doc Can Shed Some Light! </w:t>
      </w:r>
    </w:p>
    <w:p w14:paraId="5A206031" w14:textId="30AFDAF7" w:rsidR="00395B70" w:rsidRPr="0010433B" w:rsidRDefault="00395B70" w:rsidP="00395B70">
      <w:pPr>
        <w:spacing w:before="0" w:after="0" w:line="240" w:lineRule="auto"/>
        <w:rPr>
          <w:rFonts w:eastAsia="Times New Roman" w:cstheme="minorHAnsi"/>
          <w:sz w:val="22"/>
          <w:szCs w:val="22"/>
        </w:rPr>
      </w:pPr>
      <w:r w:rsidRPr="0010433B">
        <w:rPr>
          <w:rFonts w:eastAsia="Calibri" w:cstheme="minorHAnsi"/>
          <w:b/>
          <w:bCs/>
          <w:sz w:val="22"/>
          <w:szCs w:val="22"/>
        </w:rPr>
        <w:t>Suggested Send Date:</w:t>
      </w:r>
      <w:r w:rsidRPr="0010433B">
        <w:rPr>
          <w:rFonts w:eastAsia="Calibri" w:cstheme="minorHAnsi"/>
          <w:sz w:val="22"/>
          <w:szCs w:val="22"/>
        </w:rPr>
        <w:t xml:space="preserve"> </w:t>
      </w:r>
      <w:r w:rsidRPr="0010433B">
        <w:rPr>
          <w:rFonts w:eastAsia="Times New Roman" w:cstheme="minorHAnsi"/>
          <w:sz w:val="22"/>
          <w:szCs w:val="22"/>
        </w:rPr>
        <w:t>11/</w:t>
      </w:r>
      <w:r w:rsidR="0010433B" w:rsidRPr="0010433B">
        <w:rPr>
          <w:rFonts w:eastAsia="Times New Roman" w:cstheme="minorHAnsi"/>
          <w:sz w:val="22"/>
          <w:szCs w:val="22"/>
        </w:rPr>
        <w:t>9</w:t>
      </w:r>
    </w:p>
    <w:p w14:paraId="27172E0A" w14:textId="295346DD" w:rsidR="00395B70" w:rsidRPr="0010433B" w:rsidRDefault="00395B70" w:rsidP="00395B70">
      <w:pPr>
        <w:spacing w:before="0" w:after="0" w:line="240" w:lineRule="auto"/>
        <w:rPr>
          <w:rFonts w:eastAsia="Calibri" w:cstheme="minorHAnsi"/>
          <w:b/>
          <w:bCs/>
          <w:sz w:val="22"/>
          <w:szCs w:val="22"/>
        </w:rPr>
      </w:pPr>
      <w:r w:rsidRPr="0010433B">
        <w:rPr>
          <w:rFonts w:eastAsia="Times New Roman" w:cstheme="minorHAnsi"/>
          <w:b/>
          <w:bCs/>
          <w:sz w:val="22"/>
          <w:szCs w:val="22"/>
        </w:rPr>
        <w:t xml:space="preserve">Suggested Attachments: </w:t>
      </w:r>
      <w:r w:rsidR="0010433B" w:rsidRPr="0010433B">
        <w:rPr>
          <w:rFonts w:eastAsia="Times New Roman" w:cstheme="minorHAnsi"/>
          <w:b/>
          <w:bCs/>
          <w:sz w:val="22"/>
          <w:szCs w:val="22"/>
        </w:rPr>
        <w:t xml:space="preserve">Decision Doc OE </w:t>
      </w:r>
      <w:proofErr w:type="spellStart"/>
      <w:r w:rsidR="0010433B" w:rsidRPr="0010433B">
        <w:rPr>
          <w:rFonts w:eastAsia="Times New Roman" w:cstheme="minorHAnsi"/>
          <w:b/>
          <w:bCs/>
          <w:sz w:val="22"/>
          <w:szCs w:val="22"/>
        </w:rPr>
        <w:t>Flyer_NL</w:t>
      </w:r>
      <w:r w:rsidR="00AD5453">
        <w:rPr>
          <w:rFonts w:eastAsia="Times New Roman" w:cstheme="minorHAnsi"/>
          <w:b/>
          <w:bCs/>
          <w:sz w:val="22"/>
          <w:szCs w:val="22"/>
        </w:rPr>
        <w:t>G</w:t>
      </w:r>
      <w:proofErr w:type="spellEnd"/>
      <w:r w:rsidR="0010433B" w:rsidRPr="0010433B">
        <w:rPr>
          <w:rFonts w:eastAsia="Times New Roman" w:cstheme="minorHAnsi"/>
          <w:b/>
          <w:bCs/>
          <w:sz w:val="22"/>
          <w:szCs w:val="22"/>
        </w:rPr>
        <w:t xml:space="preserve"> 2023</w:t>
      </w:r>
    </w:p>
    <w:p w14:paraId="3F4E013C" w14:textId="3E3A86AB" w:rsidR="00395B70" w:rsidRPr="0010433B" w:rsidRDefault="00395B70" w:rsidP="00395B70">
      <w:pPr>
        <w:spacing w:before="0" w:after="0" w:line="240" w:lineRule="auto"/>
        <w:rPr>
          <w:sz w:val="22"/>
          <w:szCs w:val="22"/>
        </w:rPr>
      </w:pPr>
      <w:r w:rsidRPr="0010433B">
        <w:rPr>
          <w:rFonts w:eastAsia="Calibri"/>
          <w:b/>
          <w:bCs/>
          <w:sz w:val="22"/>
          <w:szCs w:val="22"/>
        </w:rPr>
        <w:t>Cc or Bcc:</w:t>
      </w:r>
      <w:r w:rsidRPr="0010433B">
        <w:rPr>
          <w:rFonts w:eastAsia="Calibri"/>
          <w:sz w:val="22"/>
          <w:szCs w:val="22"/>
        </w:rPr>
        <w:t xml:space="preserve"> </w:t>
      </w:r>
      <w:hyperlink r:id="rId13" w:history="1">
        <w:r w:rsidR="0010433B" w:rsidRPr="0010433B">
          <w:rPr>
            <w:rStyle w:val="Hyperlink"/>
            <w:rFonts w:eastAsia="Calibri"/>
            <w:sz w:val="22"/>
            <w:szCs w:val="22"/>
          </w:rPr>
          <w:t>jcazanovdiggs@myhealthmath.com</w:t>
        </w:r>
      </w:hyperlink>
      <w:r w:rsidR="0010433B" w:rsidRPr="0010433B">
        <w:rPr>
          <w:rFonts w:eastAsia="Calibri"/>
          <w:sz w:val="22"/>
          <w:szCs w:val="22"/>
        </w:rPr>
        <w:t>;</w:t>
      </w:r>
      <w:r w:rsidRPr="0010433B">
        <w:rPr>
          <w:rFonts w:eastAsia="Calibri"/>
          <w:sz w:val="22"/>
          <w:szCs w:val="22"/>
        </w:rPr>
        <w:t xml:space="preserve"> </w:t>
      </w:r>
      <w:hyperlink r:id="rId14" w:history="1">
        <w:r w:rsidRPr="0010433B">
          <w:rPr>
            <w:rStyle w:val="Hyperlink"/>
            <w:sz w:val="22"/>
            <w:szCs w:val="22"/>
          </w:rPr>
          <w:t>kalexander@myhealthmath.com</w:t>
        </w:r>
      </w:hyperlink>
    </w:p>
    <w:p w14:paraId="2E923F34" w14:textId="77777777" w:rsidR="00395B70" w:rsidRPr="0010433B" w:rsidRDefault="00395B70" w:rsidP="00395B70">
      <w:pPr>
        <w:spacing w:before="0" w:after="0" w:line="240" w:lineRule="auto"/>
        <w:rPr>
          <w:rFonts w:eastAsia="Calibri" w:cstheme="minorHAnsi"/>
        </w:rPr>
      </w:pPr>
    </w:p>
    <w:p w14:paraId="3B8F70A7" w14:textId="1A191BA6" w:rsidR="00395B70" w:rsidRPr="0010433B" w:rsidRDefault="00395B70" w:rsidP="00395B70">
      <w:pPr>
        <w:rPr>
          <w:rFonts w:cstheme="minorHAnsi"/>
          <w:sz w:val="22"/>
          <w:szCs w:val="22"/>
        </w:rPr>
      </w:pPr>
      <w:bookmarkStart w:id="3" w:name="_Hlk104881469"/>
      <w:r w:rsidRPr="0010433B">
        <w:rPr>
          <w:rFonts w:eastAsia="Calibri" w:cstheme="minorHAnsi"/>
          <w:sz w:val="22"/>
          <w:szCs w:val="22"/>
        </w:rPr>
        <w:t xml:space="preserve">Dear </w:t>
      </w:r>
      <w:sdt>
        <w:sdtPr>
          <w:rPr>
            <w:rFonts w:cstheme="minorHAnsi"/>
            <w:sz w:val="22"/>
            <w:szCs w:val="22"/>
          </w:rPr>
          <w:alias w:val="Company"/>
          <w:id w:val="-991568393"/>
          <w:placeholder>
            <w:docPart w:val="E9CC6C4EE90343F4882BBE97C433CBEC"/>
          </w:placeholder>
          <w:dataBinding w:prefixMappings="xmlns:ns0='http://schemas.openxmlformats.org/officeDocument/2006/extended-properties' " w:xpath="/ns0:Properties[1]/ns0:Company[1]" w:storeItemID="{6668398D-A668-4E3E-A5EB-62B293D839F1}"/>
          <w:text/>
        </w:sdtPr>
        <w:sdtContent>
          <w:r w:rsidR="0010433B" w:rsidRPr="0010433B">
            <w:rPr>
              <w:rFonts w:cstheme="minorHAnsi"/>
              <w:sz w:val="22"/>
              <w:szCs w:val="22"/>
            </w:rPr>
            <w:t>Nashoba Learning Group</w:t>
          </w:r>
        </w:sdtContent>
      </w:sdt>
      <w:r w:rsidRPr="0010433B">
        <w:rPr>
          <w:rFonts w:cstheme="minorHAnsi"/>
          <w:sz w:val="22"/>
          <w:szCs w:val="22"/>
        </w:rPr>
        <w:t xml:space="preserve"> Employees, </w:t>
      </w:r>
    </w:p>
    <w:p w14:paraId="08E18A71" w14:textId="656FF199" w:rsidR="00395B70" w:rsidRPr="0010433B" w:rsidRDefault="00395B70" w:rsidP="00395B70">
      <w:pPr>
        <w:spacing w:before="0" w:after="0"/>
        <w:rPr>
          <w:b/>
          <w:bCs/>
          <w:sz w:val="22"/>
          <w:szCs w:val="22"/>
        </w:rPr>
      </w:pPr>
      <w:bookmarkStart w:id="4" w:name="_Hlk52452357"/>
      <w:r w:rsidRPr="0010433B">
        <w:rPr>
          <w:sz w:val="22"/>
          <w:szCs w:val="22"/>
        </w:rPr>
        <w:t xml:space="preserve">We’re pleased to announce a new partnership with MyHealthMath! They make it easy for you to better understand your health plan options and feel more confident about your choice—all at no extra cost to you. </w:t>
      </w:r>
      <w:r w:rsidRPr="0010433B">
        <w:rPr>
          <w:b/>
          <w:bCs/>
          <w:sz w:val="22"/>
          <w:szCs w:val="22"/>
        </w:rPr>
        <w:t xml:space="preserve">Employees who use Decision Doc save over $1,300 a year on average. </w:t>
      </w:r>
    </w:p>
    <w:p w14:paraId="4F88C760" w14:textId="77777777" w:rsidR="00395B70" w:rsidRPr="0010433B" w:rsidRDefault="00395B70" w:rsidP="00395B70">
      <w:pPr>
        <w:spacing w:before="0" w:after="0"/>
        <w:rPr>
          <w:sz w:val="22"/>
          <w:szCs w:val="22"/>
        </w:rPr>
      </w:pPr>
    </w:p>
    <w:p w14:paraId="4D557BCD" w14:textId="6571DC09" w:rsidR="00395B70" w:rsidRPr="0010433B" w:rsidRDefault="00395B70" w:rsidP="00395B70">
      <w:pPr>
        <w:spacing w:before="0" w:after="0"/>
        <w:rPr>
          <w:sz w:val="22"/>
          <w:szCs w:val="22"/>
        </w:rPr>
      </w:pPr>
      <w:r w:rsidRPr="0010433B">
        <w:rPr>
          <w:sz w:val="22"/>
          <w:szCs w:val="22"/>
        </w:rPr>
        <w:t xml:space="preserve">Navigate to their secure, online platform, Decision Doc via </w:t>
      </w:r>
      <w:sdt>
        <w:sdtPr>
          <w:rPr>
            <w:sz w:val="22"/>
            <w:szCs w:val="22"/>
          </w:rPr>
          <w:alias w:val="Keywords"/>
          <w:id w:val="2088799442"/>
          <w:placeholder>
            <w:docPart w:val="62ACFF9A36D349C4958657085ACBBC95"/>
          </w:placeholder>
          <w:dataBinding w:prefixMappings="xmlns:ns0='http://purl.org/dc/elements/1.1/' xmlns:ns1='http://schemas.openxmlformats.org/package/2006/metadata/core-properties' " w:xpath="/ns1:coreProperties[1]/ns1:keywords[1]" w:storeItemID="{6C3C8BC8-F283-45AE-878A-BAB7291924A1}"/>
          <w:text/>
        </w:sdtPr>
        <w:sdtContent>
          <w:r w:rsidR="0010433B" w:rsidRPr="0010433B">
            <w:rPr>
              <w:sz w:val="22"/>
              <w:szCs w:val="22"/>
            </w:rPr>
            <w:t>www.myhealthmath.com/nashobalearninggroup2023</w:t>
          </w:r>
        </w:sdtContent>
      </w:sdt>
      <w:r w:rsidRPr="0010433B">
        <w:rPr>
          <w:sz w:val="22"/>
          <w:szCs w:val="22"/>
        </w:rPr>
        <w:t xml:space="preserve">. Decision Doc will help you choose a health plan that best matches your specific health circumstances and gives you the best value. </w:t>
      </w:r>
    </w:p>
    <w:bookmarkEnd w:id="3"/>
    <w:p w14:paraId="0E4F09F0" w14:textId="77777777" w:rsidR="00395B70" w:rsidRPr="0010433B" w:rsidRDefault="00395B70" w:rsidP="00395B70">
      <w:pPr>
        <w:spacing w:before="0" w:after="0"/>
        <w:rPr>
          <w:rFonts w:cstheme="minorHAnsi"/>
          <w:sz w:val="22"/>
          <w:szCs w:val="22"/>
        </w:rPr>
      </w:pPr>
    </w:p>
    <w:p w14:paraId="093CF86F" w14:textId="09918652" w:rsidR="00395B70" w:rsidRPr="0010433B" w:rsidRDefault="00395B70" w:rsidP="00395B70">
      <w:pPr>
        <w:spacing w:before="0" w:after="0"/>
        <w:rPr>
          <w:rFonts w:cstheme="minorHAnsi"/>
          <w:sz w:val="22"/>
          <w:szCs w:val="22"/>
        </w:rPr>
      </w:pPr>
      <w:r w:rsidRPr="0010433B">
        <w:rPr>
          <w:rFonts w:cstheme="minorHAnsi"/>
          <w:sz w:val="22"/>
          <w:szCs w:val="22"/>
        </w:rPr>
        <w:t xml:space="preserve">Check out the </w:t>
      </w:r>
      <w:hyperlink r:id="rId15" w:history="1">
        <w:r w:rsidRPr="0010433B">
          <w:rPr>
            <w:rStyle w:val="Hyperlink"/>
            <w:rFonts w:cstheme="minorHAnsi"/>
            <w:sz w:val="22"/>
            <w:szCs w:val="22"/>
          </w:rPr>
          <w:t>Decision Doc User Guide</w:t>
        </w:r>
      </w:hyperlink>
      <w:r w:rsidRPr="0010433B">
        <w:rPr>
          <w:rFonts w:cstheme="minorHAnsi"/>
          <w:sz w:val="22"/>
          <w:szCs w:val="22"/>
        </w:rPr>
        <w:t xml:space="preserve"> or please reach out to </w:t>
      </w:r>
      <w:hyperlink r:id="rId16" w:tgtFrame="_self" w:history="1">
        <w:r w:rsidRPr="0010433B">
          <w:rPr>
            <w:rStyle w:val="Hyperlink"/>
            <w:rFonts w:cstheme="minorHAnsi"/>
            <w:sz w:val="22"/>
            <w:szCs w:val="22"/>
          </w:rPr>
          <w:t>questions@myhealthmath.com</w:t>
        </w:r>
      </w:hyperlink>
      <w:r w:rsidRPr="0010433B">
        <w:rPr>
          <w:rFonts w:cstheme="minorHAnsi"/>
          <w:sz w:val="22"/>
          <w:szCs w:val="22"/>
        </w:rPr>
        <w:t xml:space="preserve"> for support!</w:t>
      </w:r>
    </w:p>
    <w:bookmarkEnd w:id="4"/>
    <w:p w14:paraId="03136F4D" w14:textId="77777777" w:rsidR="00395B70" w:rsidRPr="0010433B" w:rsidRDefault="00395B70" w:rsidP="00395B70">
      <w:pPr>
        <w:spacing w:before="0" w:after="0"/>
        <w:rPr>
          <w:rFonts w:cstheme="minorHAnsi"/>
          <w:sz w:val="22"/>
          <w:szCs w:val="22"/>
        </w:rPr>
      </w:pPr>
    </w:p>
    <w:p w14:paraId="1BA1A08F" w14:textId="77777777" w:rsidR="00395B70" w:rsidRPr="0010433B" w:rsidRDefault="00395B70" w:rsidP="00395B70">
      <w:pPr>
        <w:spacing w:before="0" w:after="0"/>
        <w:textAlignment w:val="center"/>
        <w:rPr>
          <w:rFonts w:cstheme="minorHAnsi"/>
          <w:sz w:val="22"/>
          <w:szCs w:val="22"/>
        </w:rPr>
      </w:pPr>
      <w:r w:rsidRPr="0010433B">
        <w:rPr>
          <w:rFonts w:cstheme="minorHAnsi"/>
          <w:sz w:val="22"/>
          <w:szCs w:val="22"/>
        </w:rPr>
        <w:t>All the best,</w:t>
      </w:r>
    </w:p>
    <w:p w14:paraId="229961A6" w14:textId="77777777" w:rsidR="00395B70" w:rsidRPr="0010433B" w:rsidRDefault="00395B70" w:rsidP="00395B70">
      <w:pPr>
        <w:spacing w:before="0" w:after="0"/>
        <w:textAlignment w:val="center"/>
        <w:rPr>
          <w:rFonts w:cstheme="minorHAnsi"/>
          <w:sz w:val="22"/>
          <w:szCs w:val="22"/>
        </w:rPr>
      </w:pPr>
    </w:p>
    <w:sdt>
      <w:sdtPr>
        <w:rPr>
          <w:rFonts w:cstheme="minorHAnsi"/>
          <w:sz w:val="22"/>
          <w:szCs w:val="22"/>
        </w:rPr>
        <w:alias w:val="Company"/>
        <w:id w:val="636223444"/>
        <w:placeholder>
          <w:docPart w:val="2C6C1C025F544E388C2E7280F88D52EA"/>
        </w:placeholder>
        <w:dataBinding w:prefixMappings="xmlns:ns0='http://schemas.openxmlformats.org/officeDocument/2006/extended-properties' " w:xpath="/ns0:Properties[1]/ns0:Company[1]" w:storeItemID="{6668398D-A668-4E3E-A5EB-62B293D839F1}"/>
        <w:text/>
      </w:sdtPr>
      <w:sdtContent>
        <w:p w14:paraId="7143E3A9" w14:textId="26CE7FF7" w:rsidR="00395B70" w:rsidRDefault="0010433B" w:rsidP="00395B70">
          <w:pPr>
            <w:rPr>
              <w:rFonts w:cstheme="minorHAnsi"/>
              <w:sz w:val="22"/>
              <w:szCs w:val="22"/>
            </w:rPr>
          </w:pPr>
          <w:r w:rsidRPr="0010433B">
            <w:rPr>
              <w:rFonts w:cstheme="minorHAnsi"/>
              <w:sz w:val="22"/>
              <w:szCs w:val="22"/>
            </w:rPr>
            <w:t>Nashoba Learning Group</w:t>
          </w:r>
        </w:p>
      </w:sdtContent>
    </w:sdt>
    <w:p w14:paraId="5481B9BD" w14:textId="03DF2BEB" w:rsidR="0010433B" w:rsidRDefault="0010433B">
      <w:pPr>
        <w:spacing w:before="0" w:after="160" w:line="259" w:lineRule="auto"/>
      </w:pPr>
      <w:r>
        <w:br w:type="page"/>
      </w:r>
    </w:p>
    <w:p w14:paraId="23A48783" w14:textId="77777777" w:rsidR="00395B70" w:rsidRDefault="00395B70" w:rsidP="00395B70"/>
    <w:p w14:paraId="0FBF5E81" w14:textId="5822D631" w:rsidR="00395B70" w:rsidRPr="00C21238" w:rsidRDefault="00395B70" w:rsidP="00395B70">
      <w:pPr>
        <w:pStyle w:val="Heading2"/>
        <w:rPr>
          <w:rFonts w:ascii="Sofia Pro Medium" w:hAnsi="Sofia Pro Medium"/>
          <w:color w:val="0C354B"/>
          <w:sz w:val="22"/>
          <w:szCs w:val="22"/>
          <w:u w:val="single"/>
        </w:rPr>
      </w:pPr>
      <w:bookmarkStart w:id="5" w:name="_Toc112935782"/>
      <w:r w:rsidRPr="00C21238">
        <w:rPr>
          <w:rFonts w:ascii="Sofia Pro Medium" w:hAnsi="Sofia Pro Medium"/>
          <w:color w:val="0C354B"/>
          <w:sz w:val="22"/>
          <w:szCs w:val="22"/>
          <w:u w:val="single"/>
        </w:rPr>
        <w:t xml:space="preserve">Raffle Announcement </w:t>
      </w:r>
      <w:bookmarkEnd w:id="5"/>
    </w:p>
    <w:p w14:paraId="3B994258" w14:textId="77777777" w:rsidR="00395B70" w:rsidRPr="0010433B" w:rsidRDefault="00395B70" w:rsidP="00395B70">
      <w:pPr>
        <w:spacing w:before="0" w:after="0" w:line="240" w:lineRule="auto"/>
        <w:rPr>
          <w:rFonts w:eastAsia="Calibri" w:cstheme="minorHAnsi"/>
          <w:sz w:val="22"/>
          <w:szCs w:val="22"/>
        </w:rPr>
      </w:pPr>
      <w:r w:rsidRPr="0010433B">
        <w:rPr>
          <w:rFonts w:eastAsia="Calibri" w:cstheme="minorHAnsi"/>
          <w:b/>
          <w:bCs/>
          <w:sz w:val="22"/>
          <w:szCs w:val="22"/>
        </w:rPr>
        <w:t>Subject:</w:t>
      </w:r>
      <w:r w:rsidRPr="0010433B">
        <w:rPr>
          <w:rFonts w:eastAsia="Calibri" w:cstheme="minorHAnsi"/>
          <w:sz w:val="22"/>
          <w:szCs w:val="22"/>
        </w:rPr>
        <w:t xml:space="preserve"> Don’t Miss Out – Exclusive Raffle for Using Decision Doc!</w:t>
      </w:r>
    </w:p>
    <w:p w14:paraId="01930EC0" w14:textId="789B0851" w:rsidR="00395B70" w:rsidRPr="0010433B" w:rsidRDefault="00395B70" w:rsidP="00395B70">
      <w:pPr>
        <w:spacing w:before="0" w:after="0" w:line="240" w:lineRule="auto"/>
        <w:rPr>
          <w:rFonts w:eastAsia="Times New Roman" w:cstheme="minorHAnsi"/>
          <w:sz w:val="22"/>
          <w:szCs w:val="22"/>
        </w:rPr>
      </w:pPr>
      <w:r w:rsidRPr="0010433B">
        <w:rPr>
          <w:rFonts w:eastAsia="Calibri" w:cstheme="minorHAnsi"/>
          <w:b/>
          <w:bCs/>
          <w:sz w:val="22"/>
          <w:szCs w:val="22"/>
        </w:rPr>
        <w:t>Suggested Send Date:</w:t>
      </w:r>
      <w:r w:rsidRPr="0010433B">
        <w:rPr>
          <w:rFonts w:eastAsia="Calibri" w:cstheme="minorHAnsi"/>
          <w:sz w:val="22"/>
          <w:szCs w:val="22"/>
        </w:rPr>
        <w:t xml:space="preserve"> </w:t>
      </w:r>
      <w:r w:rsidRPr="0010433B">
        <w:rPr>
          <w:rFonts w:eastAsia="Times New Roman" w:cstheme="minorHAnsi"/>
          <w:sz w:val="22"/>
          <w:szCs w:val="22"/>
        </w:rPr>
        <w:t>11/</w:t>
      </w:r>
      <w:r w:rsidR="0010433B" w:rsidRPr="0010433B">
        <w:rPr>
          <w:rFonts w:eastAsia="Times New Roman" w:cstheme="minorHAnsi"/>
          <w:sz w:val="22"/>
          <w:szCs w:val="22"/>
        </w:rPr>
        <w:t>15</w:t>
      </w:r>
    </w:p>
    <w:p w14:paraId="01A99AFE" w14:textId="6FE4C200" w:rsidR="00395B70" w:rsidRPr="0010433B" w:rsidRDefault="00395B70" w:rsidP="00395B70">
      <w:pPr>
        <w:spacing w:before="0" w:after="0" w:line="240" w:lineRule="auto"/>
        <w:rPr>
          <w:rFonts w:eastAsia="Calibri" w:cstheme="minorHAnsi"/>
          <w:sz w:val="22"/>
          <w:szCs w:val="22"/>
        </w:rPr>
      </w:pPr>
      <w:r w:rsidRPr="0010433B">
        <w:rPr>
          <w:rFonts w:eastAsia="Calibri" w:cstheme="minorHAnsi"/>
          <w:b/>
          <w:bCs/>
          <w:sz w:val="22"/>
          <w:szCs w:val="22"/>
        </w:rPr>
        <w:t xml:space="preserve">Attachments: </w:t>
      </w:r>
      <w:r w:rsidR="0010433B" w:rsidRPr="0010433B">
        <w:rPr>
          <w:rFonts w:eastAsia="Calibri" w:cstheme="minorHAnsi"/>
          <w:sz w:val="22"/>
          <w:szCs w:val="22"/>
        </w:rPr>
        <w:t xml:space="preserve">Decision Doc Raffle </w:t>
      </w:r>
      <w:proofErr w:type="spellStart"/>
      <w:r w:rsidR="0010433B" w:rsidRPr="0010433B">
        <w:rPr>
          <w:rFonts w:eastAsia="Calibri" w:cstheme="minorHAnsi"/>
          <w:sz w:val="22"/>
          <w:szCs w:val="22"/>
        </w:rPr>
        <w:t>Flyer_NL</w:t>
      </w:r>
      <w:r w:rsidR="00AD5453">
        <w:rPr>
          <w:rFonts w:eastAsia="Calibri" w:cstheme="minorHAnsi"/>
          <w:sz w:val="22"/>
          <w:szCs w:val="22"/>
        </w:rPr>
        <w:t>G</w:t>
      </w:r>
      <w:proofErr w:type="spellEnd"/>
      <w:r w:rsidR="0010433B" w:rsidRPr="0010433B">
        <w:rPr>
          <w:rFonts w:eastAsia="Calibri" w:cstheme="minorHAnsi"/>
          <w:sz w:val="22"/>
          <w:szCs w:val="22"/>
        </w:rPr>
        <w:t xml:space="preserve"> 2023</w:t>
      </w:r>
    </w:p>
    <w:p w14:paraId="4AF4E9DC" w14:textId="77777777" w:rsidR="0010433B" w:rsidRPr="0010433B" w:rsidRDefault="00395B70" w:rsidP="0010433B">
      <w:pPr>
        <w:spacing w:before="0" w:after="0" w:line="240" w:lineRule="auto"/>
        <w:rPr>
          <w:sz w:val="22"/>
          <w:szCs w:val="22"/>
        </w:rPr>
      </w:pPr>
      <w:r w:rsidRPr="0010433B">
        <w:rPr>
          <w:rFonts w:eastAsia="Calibri"/>
          <w:b/>
          <w:bCs/>
          <w:sz w:val="22"/>
          <w:szCs w:val="22"/>
        </w:rPr>
        <w:t>Cc or Bcc:</w:t>
      </w:r>
      <w:r w:rsidRPr="0010433B">
        <w:rPr>
          <w:rFonts w:eastAsia="Calibri"/>
          <w:sz w:val="22"/>
          <w:szCs w:val="22"/>
        </w:rPr>
        <w:t xml:space="preserve"> </w:t>
      </w:r>
      <w:hyperlink r:id="rId17" w:history="1">
        <w:r w:rsidR="0010433B" w:rsidRPr="0010433B">
          <w:rPr>
            <w:rStyle w:val="Hyperlink"/>
            <w:rFonts w:eastAsia="Calibri"/>
            <w:sz w:val="22"/>
            <w:szCs w:val="22"/>
          </w:rPr>
          <w:t>jcazanovdiggs@myhealthmath.com</w:t>
        </w:r>
      </w:hyperlink>
      <w:r w:rsidR="0010433B" w:rsidRPr="0010433B">
        <w:rPr>
          <w:rFonts w:eastAsia="Calibri"/>
          <w:sz w:val="22"/>
          <w:szCs w:val="22"/>
        </w:rPr>
        <w:t xml:space="preserve">; </w:t>
      </w:r>
      <w:hyperlink r:id="rId18" w:history="1">
        <w:r w:rsidR="0010433B" w:rsidRPr="0010433B">
          <w:rPr>
            <w:rStyle w:val="Hyperlink"/>
            <w:sz w:val="22"/>
            <w:szCs w:val="22"/>
          </w:rPr>
          <w:t>kalexander@myhealthmath.com</w:t>
        </w:r>
      </w:hyperlink>
    </w:p>
    <w:p w14:paraId="62ABC170" w14:textId="30BC8A3E" w:rsidR="00395B70" w:rsidRPr="0010433B" w:rsidRDefault="00395B70" w:rsidP="00395B70">
      <w:pPr>
        <w:spacing w:before="0" w:after="0" w:line="240" w:lineRule="auto"/>
        <w:rPr>
          <w:sz w:val="22"/>
          <w:szCs w:val="22"/>
        </w:rPr>
      </w:pPr>
    </w:p>
    <w:p w14:paraId="7228CFBE" w14:textId="77777777" w:rsidR="00395B70" w:rsidRPr="0010433B" w:rsidRDefault="00395B70" w:rsidP="00395B70">
      <w:pPr>
        <w:spacing w:before="0" w:after="0"/>
        <w:rPr>
          <w:rFonts w:eastAsia="Calibri" w:cstheme="minorHAnsi"/>
          <w:sz w:val="22"/>
          <w:szCs w:val="22"/>
        </w:rPr>
      </w:pPr>
    </w:p>
    <w:p w14:paraId="22B6ACC1" w14:textId="2A4B3617" w:rsidR="00395B70" w:rsidRPr="0010433B" w:rsidRDefault="00395B70" w:rsidP="00395B70">
      <w:pPr>
        <w:spacing w:before="0" w:after="0"/>
        <w:rPr>
          <w:rFonts w:cstheme="minorHAnsi"/>
          <w:sz w:val="22"/>
          <w:szCs w:val="22"/>
        </w:rPr>
      </w:pPr>
      <w:r w:rsidRPr="0010433B">
        <w:rPr>
          <w:rFonts w:cstheme="minorHAnsi"/>
          <w:sz w:val="22"/>
          <w:szCs w:val="22"/>
        </w:rPr>
        <w:t xml:space="preserve">Dear </w:t>
      </w:r>
      <w:sdt>
        <w:sdtPr>
          <w:rPr>
            <w:rFonts w:cstheme="minorHAnsi"/>
            <w:sz w:val="22"/>
            <w:szCs w:val="22"/>
          </w:rPr>
          <w:alias w:val="Company"/>
          <w:id w:val="2114324988"/>
          <w:dataBinding w:prefixMappings="xmlns:ns0='http://schemas.openxmlformats.org/officeDocument/2006/extended-properties' " w:xpath="/ns0:Properties[1]/ns0:Company[1]" w:storeItemID="{6668398D-A668-4E3E-A5EB-62B293D839F1}"/>
          <w:text/>
        </w:sdtPr>
        <w:sdtContent>
          <w:r w:rsidR="0010433B" w:rsidRPr="0010433B">
            <w:rPr>
              <w:rFonts w:cstheme="minorHAnsi"/>
              <w:sz w:val="22"/>
              <w:szCs w:val="22"/>
            </w:rPr>
            <w:t>Nashoba Learning Group</w:t>
          </w:r>
        </w:sdtContent>
      </w:sdt>
      <w:r w:rsidRPr="0010433B">
        <w:rPr>
          <w:rFonts w:cstheme="minorHAnsi"/>
          <w:sz w:val="22"/>
          <w:szCs w:val="22"/>
        </w:rPr>
        <w:t xml:space="preserve"> Employees,</w:t>
      </w:r>
    </w:p>
    <w:p w14:paraId="550E1DFC" w14:textId="77777777" w:rsidR="00395B70" w:rsidRPr="0010433B" w:rsidRDefault="00395B70" w:rsidP="00395B70">
      <w:pPr>
        <w:spacing w:before="0" w:after="0" w:line="240" w:lineRule="auto"/>
        <w:rPr>
          <w:rFonts w:eastAsia="Calibri" w:cstheme="minorHAnsi"/>
          <w:sz w:val="22"/>
          <w:szCs w:val="22"/>
        </w:rPr>
      </w:pPr>
    </w:p>
    <w:p w14:paraId="19A13D64" w14:textId="77777777" w:rsidR="00395B70" w:rsidRPr="0010433B" w:rsidRDefault="00395B70" w:rsidP="00395B70">
      <w:pPr>
        <w:spacing w:before="0" w:after="0" w:line="240" w:lineRule="auto"/>
        <w:rPr>
          <w:sz w:val="22"/>
          <w:szCs w:val="22"/>
        </w:rPr>
      </w:pPr>
      <w:r w:rsidRPr="0010433B">
        <w:rPr>
          <w:sz w:val="22"/>
          <w:szCs w:val="22"/>
        </w:rPr>
        <w:t>By now, you’ve probably heard that we’re providing you with extra support this open enrollment, through our partnership with MyHealthMath. Their online platform, Decision Doc, helps you choose a health plan that can save you over $1,300 a year! It only takes a few minutes to get a custom report that matches you to the most optimal health plan for you and your family.</w:t>
      </w:r>
    </w:p>
    <w:p w14:paraId="59BCEDEF" w14:textId="77777777" w:rsidR="00395B70" w:rsidRPr="0010433B" w:rsidRDefault="00395B70" w:rsidP="00395B70">
      <w:pPr>
        <w:spacing w:before="0" w:after="0" w:line="240" w:lineRule="auto"/>
        <w:rPr>
          <w:rFonts w:cstheme="minorHAnsi"/>
          <w:sz w:val="22"/>
          <w:szCs w:val="22"/>
        </w:rPr>
      </w:pPr>
    </w:p>
    <w:p w14:paraId="4000C40A" w14:textId="2F9C3C26" w:rsidR="00395B70" w:rsidRPr="0010433B" w:rsidRDefault="00395B70" w:rsidP="00395B70">
      <w:pPr>
        <w:spacing w:before="0" w:after="0" w:line="240" w:lineRule="auto"/>
        <w:rPr>
          <w:rFonts w:cstheme="minorHAnsi"/>
          <w:sz w:val="22"/>
          <w:szCs w:val="22"/>
        </w:rPr>
      </w:pPr>
      <w:r w:rsidRPr="0010433B">
        <w:rPr>
          <w:rFonts w:cstheme="minorHAnsi"/>
          <w:sz w:val="22"/>
          <w:szCs w:val="22"/>
        </w:rPr>
        <w:t xml:space="preserve">As a bonus, MyHealthMath is offering an exclusive raffle to </w:t>
      </w:r>
      <w:sdt>
        <w:sdtPr>
          <w:rPr>
            <w:rFonts w:cstheme="minorHAnsi"/>
            <w:sz w:val="22"/>
            <w:szCs w:val="22"/>
          </w:rPr>
          <w:alias w:val="Company"/>
          <w:id w:val="-1296749061"/>
          <w:dataBinding w:prefixMappings="xmlns:ns0='http://schemas.openxmlformats.org/officeDocument/2006/extended-properties' " w:xpath="/ns0:Properties[1]/ns0:Company[1]" w:storeItemID="{6668398D-A668-4E3E-A5EB-62B293D839F1}"/>
          <w:text/>
        </w:sdtPr>
        <w:sdtContent>
          <w:r w:rsidR="0010433B" w:rsidRPr="0010433B">
            <w:rPr>
              <w:rFonts w:cstheme="minorHAnsi"/>
              <w:sz w:val="22"/>
              <w:szCs w:val="22"/>
            </w:rPr>
            <w:t>Nashoba Learning Group</w:t>
          </w:r>
        </w:sdtContent>
      </w:sdt>
      <w:r w:rsidRPr="0010433B">
        <w:rPr>
          <w:rFonts w:cstheme="minorHAnsi"/>
          <w:sz w:val="22"/>
          <w:szCs w:val="22"/>
        </w:rPr>
        <w:t xml:space="preserve"> employees. </w:t>
      </w:r>
    </w:p>
    <w:p w14:paraId="786D81C8" w14:textId="77777777" w:rsidR="00395B70" w:rsidRPr="0010433B" w:rsidRDefault="00395B70" w:rsidP="00395B70">
      <w:pPr>
        <w:spacing w:before="0" w:after="0" w:line="240" w:lineRule="auto"/>
        <w:rPr>
          <w:rFonts w:cstheme="minorHAnsi"/>
          <w:sz w:val="22"/>
          <w:szCs w:val="22"/>
        </w:rPr>
      </w:pPr>
    </w:p>
    <w:p w14:paraId="1C18C0CE" w14:textId="1B5AC202" w:rsidR="00395B70" w:rsidRPr="0010433B" w:rsidRDefault="00395B70" w:rsidP="00395B70">
      <w:pPr>
        <w:pStyle w:val="ListParagraph"/>
        <w:numPr>
          <w:ilvl w:val="0"/>
          <w:numId w:val="15"/>
        </w:numPr>
        <w:spacing w:line="360" w:lineRule="auto"/>
        <w:rPr>
          <w:rFonts w:cstheme="minorHAnsi"/>
        </w:rPr>
      </w:pPr>
      <w:r w:rsidRPr="0010433B">
        <w:rPr>
          <w:rFonts w:cstheme="minorHAnsi"/>
        </w:rPr>
        <w:t xml:space="preserve">Use Decision Doc by 11:59pm EST on </w:t>
      </w:r>
      <w:r w:rsidR="0010433B" w:rsidRPr="0010433B">
        <w:rPr>
          <w:rFonts w:cstheme="minorHAnsi"/>
        </w:rPr>
        <w:t>November 21</w:t>
      </w:r>
      <w:r w:rsidR="0010433B" w:rsidRPr="0010433B">
        <w:rPr>
          <w:rFonts w:cstheme="minorHAnsi"/>
          <w:vertAlign w:val="superscript"/>
        </w:rPr>
        <w:t>st</w:t>
      </w:r>
      <w:r w:rsidR="0010433B" w:rsidRPr="0010433B">
        <w:rPr>
          <w:rFonts w:cstheme="minorHAnsi"/>
        </w:rPr>
        <w:t xml:space="preserve"> </w:t>
      </w:r>
      <w:r w:rsidRPr="0010433B">
        <w:rPr>
          <w:rFonts w:cstheme="minorHAnsi"/>
        </w:rPr>
        <w:t xml:space="preserve">for a chance to win 1 of </w:t>
      </w:r>
      <w:sdt>
        <w:sdtPr>
          <w:rPr>
            <w:rFonts w:cstheme="minorHAnsi"/>
          </w:rPr>
          <w:alias w:val="Comments"/>
          <w:id w:val="-484248406"/>
          <w:placeholder>
            <w:docPart w:val="FC57516CDBCE4226A30C2BB4FF7350CC"/>
          </w:placeholder>
          <w:dataBinding w:prefixMappings="xmlns:ns0='http://purl.org/dc/elements/1.1/' xmlns:ns1='http://schemas.openxmlformats.org/package/2006/metadata/core-properties' " w:xpath="/ns1:coreProperties[1]/ns0:description[1]" w:storeItemID="{6C3C8BC8-F283-45AE-878A-BAB7291924A1}"/>
          <w:text w:multiLine="1"/>
        </w:sdtPr>
        <w:sdtContent>
          <w:r w:rsidR="0010433B" w:rsidRPr="0010433B">
            <w:rPr>
              <w:rFonts w:cstheme="minorHAnsi"/>
            </w:rPr>
            <w:t>2</w:t>
          </w:r>
          <w:r w:rsidRPr="0010433B">
            <w:rPr>
              <w:rFonts w:cstheme="minorHAnsi"/>
            </w:rPr>
            <w:t xml:space="preserve"> $</w:t>
          </w:r>
          <w:r w:rsidR="0010433B" w:rsidRPr="0010433B">
            <w:rPr>
              <w:rFonts w:cstheme="minorHAnsi"/>
            </w:rPr>
            <w:t>5</w:t>
          </w:r>
          <w:r w:rsidRPr="0010433B">
            <w:rPr>
              <w:rFonts w:cstheme="minorHAnsi"/>
            </w:rPr>
            <w:t>0 Amazon gift cards</w:t>
          </w:r>
        </w:sdtContent>
      </w:sdt>
      <w:r w:rsidRPr="0010433B">
        <w:rPr>
          <w:rFonts w:cstheme="minorHAnsi"/>
        </w:rPr>
        <w:t>.</w:t>
      </w:r>
    </w:p>
    <w:p w14:paraId="7CA96F15" w14:textId="77777777" w:rsidR="00395B70" w:rsidRPr="0010433B" w:rsidRDefault="00395B70" w:rsidP="00395B70">
      <w:pPr>
        <w:pStyle w:val="ListParagraph"/>
        <w:numPr>
          <w:ilvl w:val="0"/>
          <w:numId w:val="15"/>
        </w:numPr>
        <w:spacing w:after="0" w:line="240" w:lineRule="auto"/>
        <w:rPr>
          <w:rFonts w:cstheme="minorHAnsi"/>
        </w:rPr>
      </w:pPr>
      <w:r w:rsidRPr="0010433B">
        <w:rPr>
          <w:rFonts w:cstheme="minorHAnsi"/>
        </w:rPr>
        <w:t>Already use Decision Doc? Great news – you’ve been automatically entered into this raffle!</w:t>
      </w:r>
    </w:p>
    <w:p w14:paraId="0B176714" w14:textId="6A3A2087" w:rsidR="00395B70" w:rsidRPr="0010433B" w:rsidRDefault="0010433B" w:rsidP="00395B70">
      <w:pPr>
        <w:pStyle w:val="ListParagraph"/>
        <w:numPr>
          <w:ilvl w:val="0"/>
          <w:numId w:val="15"/>
        </w:numPr>
        <w:spacing w:after="0" w:line="240" w:lineRule="auto"/>
        <w:rPr>
          <w:rFonts w:cstheme="minorHAnsi"/>
        </w:rPr>
      </w:pPr>
      <w:r w:rsidRPr="0010433B">
        <w:rPr>
          <w:rFonts w:cstheme="minorHAnsi"/>
        </w:rPr>
        <w:t>Two</w:t>
      </w:r>
      <w:r w:rsidR="00395B70" w:rsidRPr="0010433B">
        <w:rPr>
          <w:rFonts w:cstheme="minorHAnsi"/>
        </w:rPr>
        <w:t xml:space="preserve"> lucky winners will receive their gift card via email by 3pm EST on </w:t>
      </w:r>
      <w:r w:rsidRPr="0010433B">
        <w:rPr>
          <w:rFonts w:cstheme="minorHAnsi"/>
        </w:rPr>
        <w:t>November 22nd</w:t>
      </w:r>
      <w:r w:rsidR="00395B70" w:rsidRPr="0010433B">
        <w:rPr>
          <w:rFonts w:cstheme="minorHAnsi"/>
        </w:rPr>
        <w:t>. Gift cards will come from gc-orders@gc.email.amazon.com</w:t>
      </w:r>
    </w:p>
    <w:p w14:paraId="1BDA13DA" w14:textId="77777777" w:rsidR="00395B70" w:rsidRPr="0010433B" w:rsidRDefault="00395B70" w:rsidP="00395B70">
      <w:pPr>
        <w:spacing w:before="0" w:after="0" w:line="240" w:lineRule="auto"/>
        <w:rPr>
          <w:rFonts w:cstheme="minorHAnsi"/>
          <w:sz w:val="22"/>
          <w:szCs w:val="22"/>
        </w:rPr>
      </w:pPr>
    </w:p>
    <w:p w14:paraId="183864C5" w14:textId="6E50C605" w:rsidR="00395B70" w:rsidRPr="0010433B" w:rsidRDefault="00395B70" w:rsidP="00395B70">
      <w:pPr>
        <w:spacing w:before="0" w:after="0" w:line="240" w:lineRule="auto"/>
        <w:rPr>
          <w:rFonts w:cstheme="minorHAnsi"/>
          <w:b/>
          <w:bCs/>
          <w:sz w:val="22"/>
          <w:szCs w:val="22"/>
        </w:rPr>
      </w:pPr>
      <w:r w:rsidRPr="0010433B">
        <w:rPr>
          <w:rFonts w:cstheme="minorHAnsi"/>
          <w:b/>
          <w:bCs/>
          <w:sz w:val="22"/>
          <w:szCs w:val="22"/>
        </w:rPr>
        <w:t xml:space="preserve">Get started using Decision Doc here: </w:t>
      </w:r>
      <w:sdt>
        <w:sdtPr>
          <w:rPr>
            <w:rFonts w:cstheme="minorHAnsi"/>
            <w:b/>
            <w:bCs/>
            <w:sz w:val="22"/>
            <w:szCs w:val="22"/>
          </w:rPr>
          <w:alias w:val="Keywords"/>
          <w:id w:val="790326607"/>
          <w:placeholder>
            <w:docPart w:val="663792E5FF4749A3A001460714EA32D0"/>
          </w:placeholder>
          <w:dataBinding w:prefixMappings="xmlns:ns0='http://purl.org/dc/elements/1.1/' xmlns:ns1='http://schemas.openxmlformats.org/package/2006/metadata/core-properties' " w:xpath="/ns1:coreProperties[1]/ns1:keywords[1]" w:storeItemID="{6C3C8BC8-F283-45AE-878A-BAB7291924A1}"/>
          <w:text/>
        </w:sdtPr>
        <w:sdtContent>
          <w:r w:rsidR="0010433B" w:rsidRPr="0010433B">
            <w:rPr>
              <w:rFonts w:cstheme="minorHAnsi"/>
              <w:b/>
              <w:bCs/>
              <w:sz w:val="22"/>
              <w:szCs w:val="22"/>
            </w:rPr>
            <w:t>www.myhealthmath.com/nashobalearninggroup2023</w:t>
          </w:r>
        </w:sdtContent>
      </w:sdt>
      <w:r w:rsidRPr="0010433B">
        <w:rPr>
          <w:rFonts w:cstheme="minorHAnsi"/>
          <w:b/>
          <w:bCs/>
          <w:sz w:val="22"/>
          <w:szCs w:val="22"/>
        </w:rPr>
        <w:t xml:space="preserve"> (</w:t>
      </w:r>
      <w:r w:rsidRPr="0010433B">
        <w:rPr>
          <w:rFonts w:cstheme="minorHAnsi"/>
          <w:b/>
          <w:bCs/>
          <w:i/>
          <w:iCs/>
          <w:sz w:val="22"/>
          <w:szCs w:val="22"/>
        </w:rPr>
        <w:t>for the best experience, please use the most updated version of Google Chrome on your browser!)</w:t>
      </w:r>
    </w:p>
    <w:p w14:paraId="467E937C" w14:textId="77777777" w:rsidR="00395B70" w:rsidRPr="0010433B" w:rsidRDefault="00395B70" w:rsidP="00395B70">
      <w:pPr>
        <w:spacing w:before="0" w:after="0" w:line="240" w:lineRule="auto"/>
        <w:rPr>
          <w:rFonts w:eastAsia="Times New Roman" w:cstheme="minorHAnsi"/>
          <w:sz w:val="22"/>
          <w:szCs w:val="22"/>
        </w:rPr>
      </w:pPr>
    </w:p>
    <w:p w14:paraId="00ECE58D" w14:textId="77777777" w:rsidR="00395B70" w:rsidRPr="0010433B" w:rsidRDefault="00395B70" w:rsidP="00395B70">
      <w:pPr>
        <w:spacing w:before="0" w:after="0" w:line="240" w:lineRule="auto"/>
        <w:textAlignment w:val="center"/>
        <w:rPr>
          <w:rFonts w:eastAsia="Calibri" w:cstheme="minorHAnsi"/>
          <w:sz w:val="22"/>
          <w:szCs w:val="22"/>
        </w:rPr>
      </w:pPr>
      <w:r w:rsidRPr="0010433B">
        <w:rPr>
          <w:rFonts w:eastAsia="Calibri" w:cstheme="minorHAnsi"/>
          <w:sz w:val="22"/>
          <w:szCs w:val="22"/>
        </w:rPr>
        <w:t>Cheers!</w:t>
      </w:r>
    </w:p>
    <w:p w14:paraId="1B2EFC1C" w14:textId="77777777" w:rsidR="00395B70" w:rsidRPr="0010433B" w:rsidRDefault="00395B70" w:rsidP="00395B70">
      <w:pPr>
        <w:spacing w:before="0" w:after="0" w:line="240" w:lineRule="auto"/>
        <w:textAlignment w:val="center"/>
        <w:rPr>
          <w:rFonts w:eastAsia="Calibri" w:cstheme="minorHAnsi"/>
          <w:sz w:val="22"/>
          <w:szCs w:val="22"/>
        </w:rPr>
      </w:pPr>
    </w:p>
    <w:sdt>
      <w:sdtPr>
        <w:rPr>
          <w:rFonts w:eastAsia="Calibri" w:cstheme="minorHAnsi"/>
          <w:sz w:val="22"/>
          <w:szCs w:val="22"/>
        </w:rPr>
        <w:alias w:val="Company"/>
        <w:id w:val="1221949816"/>
        <w:placeholder>
          <w:docPart w:val="7A3900A8ECC8480994C6A5151ECDA3E0"/>
        </w:placeholder>
        <w:dataBinding w:prefixMappings="xmlns:ns0='http://schemas.openxmlformats.org/officeDocument/2006/extended-properties' " w:xpath="/ns0:Properties[1]/ns0:Company[1]" w:storeItemID="{6668398D-A668-4E3E-A5EB-62B293D839F1}"/>
        <w:text/>
      </w:sdtPr>
      <w:sdtContent>
        <w:p w14:paraId="748A8640" w14:textId="08EB44A3" w:rsidR="00395B70" w:rsidRDefault="0010433B" w:rsidP="00395B70">
          <w:pPr>
            <w:spacing w:before="0" w:after="0" w:line="240" w:lineRule="auto"/>
            <w:rPr>
              <w:rFonts w:eastAsia="Calibri" w:cstheme="minorHAnsi"/>
              <w:sz w:val="22"/>
              <w:szCs w:val="22"/>
            </w:rPr>
          </w:pPr>
          <w:r w:rsidRPr="0010433B">
            <w:rPr>
              <w:rFonts w:eastAsia="Calibri" w:cstheme="minorHAnsi"/>
              <w:sz w:val="22"/>
              <w:szCs w:val="22"/>
            </w:rPr>
            <w:t>Nashoba Learning Group</w:t>
          </w:r>
        </w:p>
      </w:sdtContent>
    </w:sdt>
    <w:p w14:paraId="014D46EB" w14:textId="77777777" w:rsidR="00395B70" w:rsidRPr="008A07E6" w:rsidRDefault="00395B70" w:rsidP="00395B70"/>
    <w:p w14:paraId="344F4893" w14:textId="79EF7589" w:rsidR="0010433B" w:rsidRDefault="0010433B">
      <w:pPr>
        <w:spacing w:before="0" w:after="160" w:line="259" w:lineRule="auto"/>
      </w:pPr>
      <w:r>
        <w:br w:type="page"/>
      </w:r>
    </w:p>
    <w:p w14:paraId="727CF6CD" w14:textId="77777777" w:rsidR="00395B70" w:rsidRPr="00EC446F" w:rsidRDefault="00395B70" w:rsidP="00395B70"/>
    <w:p w14:paraId="609FFC21" w14:textId="77777777" w:rsidR="00395B70" w:rsidRPr="00C21238" w:rsidRDefault="00395B70" w:rsidP="00395B70">
      <w:pPr>
        <w:pStyle w:val="Heading2"/>
        <w:rPr>
          <w:rFonts w:ascii="Sofia Pro Medium" w:hAnsi="Sofia Pro Medium"/>
          <w:color w:val="0C354B"/>
          <w:sz w:val="22"/>
          <w:szCs w:val="22"/>
          <w:u w:val="single"/>
        </w:rPr>
      </w:pPr>
      <w:bookmarkStart w:id="6" w:name="_Toc112935784"/>
      <w:r w:rsidRPr="00C21238">
        <w:rPr>
          <w:rFonts w:ascii="Sofia Pro Medium" w:hAnsi="Sofia Pro Medium"/>
          <w:color w:val="0C354B"/>
          <w:sz w:val="22"/>
          <w:szCs w:val="22"/>
          <w:u w:val="single"/>
        </w:rPr>
        <w:t>From your Executive Leadership</w:t>
      </w:r>
      <w:bookmarkEnd w:id="6"/>
    </w:p>
    <w:p w14:paraId="749857D3" w14:textId="2E16DE41" w:rsidR="00395B70" w:rsidRPr="0010433B" w:rsidRDefault="00395B70" w:rsidP="00395B70">
      <w:pPr>
        <w:pStyle w:val="NoSpacing"/>
        <w:rPr>
          <w:rFonts w:cstheme="minorHAnsi"/>
          <w:sz w:val="22"/>
          <w:szCs w:val="22"/>
        </w:rPr>
      </w:pPr>
      <w:r w:rsidRPr="0010433B">
        <w:rPr>
          <w:rFonts w:cstheme="minorHAnsi"/>
          <w:b/>
          <w:bCs/>
          <w:sz w:val="22"/>
          <w:szCs w:val="22"/>
        </w:rPr>
        <w:t>Subject:</w:t>
      </w:r>
      <w:r w:rsidRPr="0010433B">
        <w:rPr>
          <w:rFonts w:cstheme="minorHAnsi"/>
          <w:sz w:val="22"/>
          <w:szCs w:val="22"/>
        </w:rPr>
        <w:t xml:space="preserve"> Free support for </w:t>
      </w:r>
      <w:sdt>
        <w:sdtPr>
          <w:rPr>
            <w:rFonts w:cstheme="minorHAnsi"/>
            <w:sz w:val="22"/>
            <w:szCs w:val="22"/>
          </w:rPr>
          <w:alias w:val="Company"/>
          <w:id w:val="-393579597"/>
          <w:dataBinding w:prefixMappings="xmlns:ns0='http://schemas.openxmlformats.org/officeDocument/2006/extended-properties' " w:xpath="/ns0:Properties[1]/ns0:Company[1]" w:storeItemID="{6668398D-A668-4E3E-A5EB-62B293D839F1}"/>
          <w:text/>
        </w:sdtPr>
        <w:sdtContent>
          <w:r w:rsidR="0010433B" w:rsidRPr="0010433B">
            <w:rPr>
              <w:rFonts w:cstheme="minorHAnsi"/>
              <w:sz w:val="22"/>
              <w:szCs w:val="22"/>
            </w:rPr>
            <w:t>Nashoba Learning Group</w:t>
          </w:r>
        </w:sdtContent>
      </w:sdt>
      <w:r w:rsidRPr="0010433B">
        <w:rPr>
          <w:rFonts w:cstheme="minorHAnsi"/>
          <w:sz w:val="22"/>
          <w:szCs w:val="22"/>
        </w:rPr>
        <w:t xml:space="preserve"> employees</w:t>
      </w:r>
    </w:p>
    <w:p w14:paraId="136E31B1" w14:textId="221D608B" w:rsidR="00395B70" w:rsidRPr="0010433B" w:rsidRDefault="00395B70" w:rsidP="00395B70">
      <w:pPr>
        <w:pStyle w:val="NoSpacing"/>
        <w:rPr>
          <w:rFonts w:cstheme="minorHAnsi"/>
          <w:sz w:val="22"/>
          <w:szCs w:val="22"/>
        </w:rPr>
      </w:pPr>
      <w:r w:rsidRPr="0010433B">
        <w:rPr>
          <w:rFonts w:cstheme="minorHAnsi"/>
          <w:b/>
          <w:bCs/>
          <w:sz w:val="22"/>
          <w:szCs w:val="22"/>
        </w:rPr>
        <w:t>Suggested Send Date:</w:t>
      </w:r>
      <w:r w:rsidRPr="0010433B">
        <w:rPr>
          <w:rFonts w:cstheme="minorHAnsi"/>
          <w:sz w:val="22"/>
          <w:szCs w:val="22"/>
        </w:rPr>
        <w:t xml:space="preserve"> 11/</w:t>
      </w:r>
      <w:r w:rsidR="0010433B" w:rsidRPr="0010433B">
        <w:rPr>
          <w:rFonts w:cstheme="minorHAnsi"/>
          <w:sz w:val="22"/>
          <w:szCs w:val="22"/>
        </w:rPr>
        <w:t>22</w:t>
      </w:r>
    </w:p>
    <w:p w14:paraId="593B7C64" w14:textId="77777777" w:rsidR="0010433B" w:rsidRPr="0010433B" w:rsidRDefault="00395B70" w:rsidP="0010433B">
      <w:pPr>
        <w:spacing w:before="0" w:after="0" w:line="240" w:lineRule="auto"/>
        <w:rPr>
          <w:sz w:val="22"/>
          <w:szCs w:val="22"/>
        </w:rPr>
      </w:pPr>
      <w:r w:rsidRPr="0010433B">
        <w:rPr>
          <w:b/>
          <w:bCs/>
          <w:sz w:val="22"/>
          <w:szCs w:val="22"/>
        </w:rPr>
        <w:t>Cc or Bcc:</w:t>
      </w:r>
      <w:r w:rsidRPr="0010433B">
        <w:rPr>
          <w:sz w:val="22"/>
          <w:szCs w:val="22"/>
        </w:rPr>
        <w:t xml:space="preserve"> </w:t>
      </w:r>
      <w:hyperlink r:id="rId19" w:history="1">
        <w:r w:rsidR="0010433B" w:rsidRPr="0010433B">
          <w:rPr>
            <w:rStyle w:val="Hyperlink"/>
            <w:rFonts w:eastAsia="Calibri"/>
            <w:sz w:val="22"/>
            <w:szCs w:val="22"/>
          </w:rPr>
          <w:t>jcazanovdiggs@myhealthmath.com</w:t>
        </w:r>
      </w:hyperlink>
      <w:r w:rsidR="0010433B" w:rsidRPr="0010433B">
        <w:rPr>
          <w:rFonts w:eastAsia="Calibri"/>
          <w:sz w:val="22"/>
          <w:szCs w:val="22"/>
        </w:rPr>
        <w:t xml:space="preserve">; </w:t>
      </w:r>
      <w:hyperlink r:id="rId20" w:history="1">
        <w:r w:rsidR="0010433B" w:rsidRPr="0010433B">
          <w:rPr>
            <w:rStyle w:val="Hyperlink"/>
            <w:sz w:val="22"/>
            <w:szCs w:val="22"/>
          </w:rPr>
          <w:t>kalexander@myhealthmath.com</w:t>
        </w:r>
      </w:hyperlink>
    </w:p>
    <w:p w14:paraId="7586527B" w14:textId="77777777" w:rsidR="00395B70" w:rsidRPr="0010433B" w:rsidRDefault="00395B70" w:rsidP="00395B70">
      <w:pPr>
        <w:spacing w:before="0" w:after="0"/>
        <w:rPr>
          <w:rFonts w:cstheme="minorHAnsi"/>
          <w:sz w:val="22"/>
          <w:szCs w:val="22"/>
        </w:rPr>
      </w:pPr>
    </w:p>
    <w:p w14:paraId="3D17228F" w14:textId="7BB57DEC" w:rsidR="00395B70" w:rsidRPr="0010433B" w:rsidRDefault="00395B70" w:rsidP="00395B70">
      <w:pPr>
        <w:spacing w:before="0" w:after="0"/>
        <w:rPr>
          <w:rFonts w:cstheme="minorHAnsi"/>
          <w:sz w:val="22"/>
          <w:szCs w:val="22"/>
        </w:rPr>
      </w:pPr>
      <w:r w:rsidRPr="0010433B">
        <w:rPr>
          <w:rFonts w:cstheme="minorHAnsi"/>
          <w:sz w:val="22"/>
          <w:szCs w:val="22"/>
        </w:rPr>
        <w:t xml:space="preserve">Dear </w:t>
      </w:r>
      <w:sdt>
        <w:sdtPr>
          <w:rPr>
            <w:rFonts w:cstheme="minorHAnsi"/>
            <w:sz w:val="22"/>
            <w:szCs w:val="22"/>
          </w:rPr>
          <w:alias w:val="Company"/>
          <w:id w:val="556748013"/>
          <w:dataBinding w:prefixMappings="xmlns:ns0='http://schemas.openxmlformats.org/officeDocument/2006/extended-properties' " w:xpath="/ns0:Properties[1]/ns0:Company[1]" w:storeItemID="{6668398D-A668-4E3E-A5EB-62B293D839F1}"/>
          <w:text/>
        </w:sdtPr>
        <w:sdtContent>
          <w:r w:rsidR="0010433B" w:rsidRPr="0010433B">
            <w:rPr>
              <w:rFonts w:cstheme="minorHAnsi"/>
              <w:sz w:val="22"/>
              <w:szCs w:val="22"/>
            </w:rPr>
            <w:t>Nashoba Learning Group</w:t>
          </w:r>
        </w:sdtContent>
      </w:sdt>
      <w:r w:rsidRPr="0010433B">
        <w:rPr>
          <w:rFonts w:cstheme="minorHAnsi"/>
          <w:sz w:val="22"/>
          <w:szCs w:val="22"/>
        </w:rPr>
        <w:t xml:space="preserve"> Employees,</w:t>
      </w:r>
    </w:p>
    <w:p w14:paraId="3B9594C0" w14:textId="77777777" w:rsidR="00395B70" w:rsidRPr="0010433B" w:rsidRDefault="00395B70" w:rsidP="00395B70">
      <w:pPr>
        <w:spacing w:before="0" w:after="0" w:line="240" w:lineRule="auto"/>
        <w:rPr>
          <w:rFonts w:cstheme="minorHAnsi"/>
          <w:sz w:val="22"/>
          <w:szCs w:val="22"/>
        </w:rPr>
      </w:pPr>
    </w:p>
    <w:p w14:paraId="74786A8E" w14:textId="77777777" w:rsidR="00395B70" w:rsidRPr="0010433B" w:rsidRDefault="00395B70" w:rsidP="00395B70">
      <w:pPr>
        <w:pStyle w:val="paragraph"/>
        <w:spacing w:before="0" w:beforeAutospacing="0" w:after="0" w:afterAutospacing="0"/>
        <w:textAlignment w:val="baseline"/>
        <w:rPr>
          <w:rFonts w:ascii="Segoe UI" w:hAnsi="Segoe UI" w:cs="Segoe UI"/>
          <w:color w:val="000000" w:themeColor="text1"/>
          <w:sz w:val="18"/>
          <w:szCs w:val="18"/>
        </w:rPr>
      </w:pPr>
      <w:r w:rsidRPr="0010433B">
        <w:rPr>
          <w:rStyle w:val="normaltextrun"/>
          <w:color w:val="000000" w:themeColor="text1"/>
        </w:rPr>
        <w:t xml:space="preserve">With open enrollment in full swing, I wanted to remind you that Decision Doc is available to all employees. The platform makes it easy for you to better understand your health plan options and feel more confident about your choice </w:t>
      </w:r>
      <w:r w:rsidRPr="0010433B">
        <w:rPr>
          <w:rStyle w:val="normaltextrun"/>
          <w:color w:val="000000" w:themeColor="text1"/>
          <w:bdr w:val="none" w:sz="0" w:space="0" w:color="auto" w:frame="1"/>
        </w:rPr>
        <w:t>— all at no extra cost to you</w:t>
      </w:r>
      <w:r w:rsidRPr="0010433B">
        <w:rPr>
          <w:rStyle w:val="normaltextrun"/>
          <w:color w:val="000000" w:themeColor="text1"/>
        </w:rPr>
        <w:t xml:space="preserve">. </w:t>
      </w:r>
      <w:r w:rsidRPr="0010433B">
        <w:rPr>
          <w:rStyle w:val="normaltextrun"/>
          <w:color w:val="000000" w:themeColor="text1"/>
          <w:shd w:val="clear" w:color="auto" w:fill="FFFFFF"/>
        </w:rPr>
        <w:t xml:space="preserve">The secure platform that takes just 5-6 minutes to complete will help you choose a health plan that best matches your specific health circumstances and gives you the best value. </w:t>
      </w:r>
      <w:r w:rsidRPr="0010433B">
        <w:rPr>
          <w:rStyle w:val="eop"/>
          <w:color w:val="000000" w:themeColor="text1"/>
          <w:shd w:val="clear" w:color="auto" w:fill="FFFFFF"/>
        </w:rPr>
        <w:t> </w:t>
      </w:r>
    </w:p>
    <w:p w14:paraId="4A9CBD80" w14:textId="77777777" w:rsidR="00395B70" w:rsidRPr="0010433B" w:rsidRDefault="00395B70" w:rsidP="00395B70">
      <w:pPr>
        <w:spacing w:before="0" w:after="0" w:line="240" w:lineRule="auto"/>
        <w:rPr>
          <w:rFonts w:cstheme="minorHAnsi"/>
          <w:sz w:val="22"/>
          <w:szCs w:val="22"/>
        </w:rPr>
      </w:pPr>
    </w:p>
    <w:p w14:paraId="7A1EB156" w14:textId="77777777" w:rsidR="00395B70" w:rsidRPr="0010433B" w:rsidRDefault="00395B70" w:rsidP="00395B70">
      <w:pPr>
        <w:spacing w:before="0" w:after="0" w:line="240" w:lineRule="auto"/>
        <w:rPr>
          <w:rFonts w:cstheme="minorHAnsi"/>
          <w:sz w:val="22"/>
          <w:szCs w:val="22"/>
        </w:rPr>
      </w:pPr>
      <w:r w:rsidRPr="0010433B">
        <w:rPr>
          <w:rFonts w:cstheme="minorHAnsi"/>
          <w:sz w:val="22"/>
          <w:szCs w:val="22"/>
        </w:rPr>
        <w:t xml:space="preserve">Get started with Decision Doc today, before you make your final decision.  </w:t>
      </w:r>
    </w:p>
    <w:p w14:paraId="06862848" w14:textId="77777777" w:rsidR="00395B70" w:rsidRPr="0010433B" w:rsidRDefault="00395B70" w:rsidP="00395B70">
      <w:pPr>
        <w:spacing w:before="0" w:after="0" w:line="252" w:lineRule="auto"/>
        <w:rPr>
          <w:rFonts w:eastAsia="Calibri" w:cstheme="minorHAnsi"/>
          <w:sz w:val="22"/>
          <w:szCs w:val="22"/>
        </w:rPr>
      </w:pPr>
    </w:p>
    <w:p w14:paraId="63C40555" w14:textId="71BE29E0" w:rsidR="00395B70" w:rsidRPr="0010433B" w:rsidRDefault="00395B70" w:rsidP="00395B70">
      <w:pPr>
        <w:pStyle w:val="ListParagraph"/>
        <w:numPr>
          <w:ilvl w:val="0"/>
          <w:numId w:val="16"/>
        </w:numPr>
        <w:spacing w:after="0" w:line="252" w:lineRule="auto"/>
        <w:rPr>
          <w:rFonts w:eastAsia="Calibri" w:cstheme="minorHAnsi"/>
          <w:color w:val="000000" w:themeColor="text1"/>
        </w:rPr>
      </w:pPr>
      <w:r w:rsidRPr="0010433B">
        <w:rPr>
          <w:rFonts w:eastAsia="Calibri" w:cstheme="minorHAnsi"/>
          <w:color w:val="000000" w:themeColor="text1"/>
        </w:rPr>
        <w:t xml:space="preserve">Go to </w:t>
      </w:r>
      <w:sdt>
        <w:sdtPr>
          <w:rPr>
            <w:rFonts w:cstheme="minorHAnsi"/>
            <w:color w:val="000000" w:themeColor="text1"/>
          </w:rPr>
          <w:alias w:val="Keywords"/>
          <w:id w:val="-2121980763"/>
          <w:placeholder>
            <w:docPart w:val="1C7A05AE4306444CB6AE7092ECD1C839"/>
          </w:placeholder>
          <w:dataBinding w:prefixMappings="xmlns:ns0='http://purl.org/dc/elements/1.1/' xmlns:ns1='http://schemas.openxmlformats.org/package/2006/metadata/core-properties' " w:xpath="/ns1:coreProperties[1]/ns1:keywords[1]" w:storeItemID="{6C3C8BC8-F283-45AE-878A-BAB7291924A1}"/>
          <w:text/>
        </w:sdtPr>
        <w:sdtContent>
          <w:r w:rsidR="0010433B" w:rsidRPr="0010433B">
            <w:rPr>
              <w:rFonts w:cstheme="minorHAnsi"/>
              <w:color w:val="000000" w:themeColor="text1"/>
            </w:rPr>
            <w:t>www.myhealthmath.com/nashobalearninggroup2023</w:t>
          </w:r>
        </w:sdtContent>
      </w:sdt>
    </w:p>
    <w:p w14:paraId="720D6A0A" w14:textId="77777777" w:rsidR="00395B70" w:rsidRPr="0010433B" w:rsidRDefault="00395B70" w:rsidP="00395B70">
      <w:pPr>
        <w:pStyle w:val="ListParagraph"/>
        <w:numPr>
          <w:ilvl w:val="0"/>
          <w:numId w:val="16"/>
        </w:numPr>
        <w:spacing w:after="0" w:line="252" w:lineRule="auto"/>
        <w:rPr>
          <w:rStyle w:val="eop"/>
        </w:rPr>
      </w:pPr>
      <w:r w:rsidRPr="0010433B">
        <w:rPr>
          <w:rStyle w:val="normaltextrun"/>
          <w:color w:val="000000" w:themeColor="text1"/>
        </w:rPr>
        <w:t xml:space="preserve">Answer a few quick questions, either online or over the phone, about potential and planned medical services and prescriptions that you and your family members may need during the benefit year. </w:t>
      </w:r>
      <w:r w:rsidRPr="0010433B">
        <w:rPr>
          <w:rStyle w:val="eop"/>
          <w:color w:val="000000" w:themeColor="text1"/>
        </w:rPr>
        <w:t> </w:t>
      </w:r>
    </w:p>
    <w:p w14:paraId="07A9EB83" w14:textId="77777777" w:rsidR="00395B70" w:rsidRPr="0010433B" w:rsidRDefault="00395B70" w:rsidP="00395B70">
      <w:pPr>
        <w:pStyle w:val="ListParagraph"/>
        <w:numPr>
          <w:ilvl w:val="0"/>
          <w:numId w:val="16"/>
        </w:numPr>
        <w:spacing w:after="0" w:line="252" w:lineRule="auto"/>
      </w:pPr>
      <w:r w:rsidRPr="0010433B">
        <w:rPr>
          <w:rStyle w:val="normaltextrun"/>
          <w:color w:val="000000" w:themeColor="text1"/>
        </w:rPr>
        <w:t>You’ll receive an instant report detailing your possible expenses for the plan year – you can save this report, try out different usage scenarios, and even email the report to a partner at home. </w:t>
      </w:r>
      <w:r w:rsidRPr="0010433B">
        <w:rPr>
          <w:rStyle w:val="eop"/>
          <w:color w:val="000000" w:themeColor="text1"/>
        </w:rPr>
        <w:t> </w:t>
      </w:r>
    </w:p>
    <w:p w14:paraId="1CBCA708" w14:textId="77777777" w:rsidR="00395B70" w:rsidRPr="0010433B" w:rsidRDefault="00395B70" w:rsidP="00395B70">
      <w:pPr>
        <w:pStyle w:val="ListParagraph"/>
        <w:spacing w:after="0" w:line="252" w:lineRule="auto"/>
        <w:rPr>
          <w:rFonts w:eastAsia="Calibri" w:cstheme="minorHAnsi"/>
        </w:rPr>
      </w:pPr>
    </w:p>
    <w:p w14:paraId="0C60985B" w14:textId="77777777" w:rsidR="00395B70" w:rsidRPr="0010433B" w:rsidRDefault="00395B70" w:rsidP="00395B70">
      <w:pPr>
        <w:spacing w:before="0" w:after="0" w:line="252" w:lineRule="auto"/>
        <w:rPr>
          <w:rFonts w:eastAsia="Calibri" w:cstheme="minorHAnsi"/>
          <w:sz w:val="22"/>
          <w:szCs w:val="22"/>
        </w:rPr>
      </w:pPr>
      <w:r w:rsidRPr="0010433B">
        <w:rPr>
          <w:rFonts w:eastAsia="Calibri" w:cstheme="minorHAnsi"/>
          <w:sz w:val="22"/>
          <w:szCs w:val="22"/>
        </w:rPr>
        <w:t xml:space="preserve">Questions about Decision Doc or your personalized report? Email the MyHealthMath team at </w:t>
      </w:r>
      <w:hyperlink r:id="rId21" w:history="1">
        <w:r w:rsidRPr="0010433B">
          <w:rPr>
            <w:rStyle w:val="Hyperlink"/>
            <w:rFonts w:eastAsia="Calibri" w:cstheme="minorHAnsi"/>
            <w:sz w:val="22"/>
            <w:szCs w:val="22"/>
          </w:rPr>
          <w:t>questions@myhealthmath.com</w:t>
        </w:r>
      </w:hyperlink>
      <w:r w:rsidRPr="0010433B">
        <w:rPr>
          <w:rFonts w:eastAsia="Calibri" w:cstheme="minorHAnsi"/>
          <w:sz w:val="22"/>
          <w:szCs w:val="22"/>
        </w:rPr>
        <w:t xml:space="preserve">. </w:t>
      </w:r>
    </w:p>
    <w:p w14:paraId="70C1823E" w14:textId="77777777" w:rsidR="00395B70" w:rsidRPr="0010433B" w:rsidRDefault="00395B70" w:rsidP="00395B70">
      <w:pPr>
        <w:spacing w:before="0" w:after="0"/>
        <w:textAlignment w:val="center"/>
        <w:rPr>
          <w:rFonts w:eastAsia="Calibri" w:cstheme="minorHAnsi"/>
          <w:sz w:val="22"/>
          <w:szCs w:val="22"/>
          <w:u w:val="single"/>
        </w:rPr>
      </w:pPr>
    </w:p>
    <w:p w14:paraId="4AAE84A7" w14:textId="77777777" w:rsidR="00395B70" w:rsidRPr="0010433B" w:rsidRDefault="00395B70" w:rsidP="00395B70">
      <w:pPr>
        <w:spacing w:before="0" w:after="0" w:line="240" w:lineRule="auto"/>
        <w:textAlignment w:val="center"/>
        <w:rPr>
          <w:rFonts w:eastAsia="Calibri" w:cstheme="minorHAnsi"/>
          <w:sz w:val="22"/>
          <w:szCs w:val="22"/>
        </w:rPr>
      </w:pPr>
      <w:r w:rsidRPr="0010433B">
        <w:rPr>
          <w:rFonts w:eastAsia="Calibri" w:cstheme="minorHAnsi"/>
          <w:sz w:val="22"/>
          <w:szCs w:val="22"/>
        </w:rPr>
        <w:t>Sincerely,</w:t>
      </w:r>
    </w:p>
    <w:p w14:paraId="2423C586" w14:textId="77777777" w:rsidR="00395B70" w:rsidRPr="0010433B" w:rsidRDefault="00395B70" w:rsidP="00395B70">
      <w:pPr>
        <w:spacing w:before="0" w:after="0" w:line="240" w:lineRule="auto"/>
        <w:textAlignment w:val="center"/>
        <w:rPr>
          <w:rFonts w:eastAsia="Calibri" w:cstheme="minorHAnsi"/>
          <w:sz w:val="22"/>
          <w:szCs w:val="22"/>
        </w:rPr>
      </w:pPr>
    </w:p>
    <w:sdt>
      <w:sdtPr>
        <w:rPr>
          <w:rFonts w:cstheme="minorHAnsi"/>
          <w:bCs/>
          <w:sz w:val="22"/>
          <w:szCs w:val="22"/>
        </w:rPr>
        <w:alias w:val="Company"/>
        <w:id w:val="455764394"/>
        <w:placeholder>
          <w:docPart w:val="984657DD880647B2B757D3062AC28FD3"/>
        </w:placeholder>
        <w:dataBinding w:prefixMappings="xmlns:ns0='http://schemas.openxmlformats.org/officeDocument/2006/extended-properties' " w:xpath="/ns0:Properties[1]/ns0:Company[1]" w:storeItemID="{6668398D-A668-4E3E-A5EB-62B293D839F1}"/>
        <w:text/>
      </w:sdtPr>
      <w:sdtContent>
        <w:p w14:paraId="0B5D6AC4" w14:textId="144FB965" w:rsidR="00395B70" w:rsidRDefault="0010433B" w:rsidP="00395B70">
          <w:pPr>
            <w:spacing w:before="0" w:after="0" w:line="240" w:lineRule="auto"/>
            <w:rPr>
              <w:rFonts w:cstheme="minorHAnsi"/>
              <w:bCs/>
              <w:sz w:val="22"/>
              <w:szCs w:val="22"/>
            </w:rPr>
          </w:pPr>
          <w:r w:rsidRPr="0010433B">
            <w:rPr>
              <w:rFonts w:cstheme="minorHAnsi"/>
              <w:bCs/>
              <w:sz w:val="22"/>
              <w:szCs w:val="22"/>
            </w:rPr>
            <w:t>Nashoba Learning Group</w:t>
          </w:r>
        </w:p>
      </w:sdtContent>
    </w:sdt>
    <w:p w14:paraId="19D5A6D0" w14:textId="187E7601" w:rsidR="0010433B" w:rsidRDefault="0010433B">
      <w:pPr>
        <w:spacing w:before="0" w:after="160" w:line="259" w:lineRule="auto"/>
      </w:pPr>
      <w:r>
        <w:br w:type="page"/>
      </w:r>
    </w:p>
    <w:p w14:paraId="4681B032" w14:textId="77777777" w:rsidR="00395B70" w:rsidRPr="00EC446F" w:rsidRDefault="00395B70" w:rsidP="00395B70"/>
    <w:p w14:paraId="346D4996" w14:textId="77777777" w:rsidR="00395B70" w:rsidRPr="00C21238" w:rsidRDefault="00395B70" w:rsidP="00395B70">
      <w:pPr>
        <w:pStyle w:val="Heading2"/>
        <w:rPr>
          <w:rFonts w:ascii="Sofia Pro Medium" w:hAnsi="Sofia Pro Medium"/>
          <w:color w:val="0C354B"/>
          <w:sz w:val="22"/>
          <w:szCs w:val="22"/>
          <w:u w:val="single"/>
        </w:rPr>
      </w:pPr>
      <w:bookmarkStart w:id="7" w:name="_Toc112935785"/>
      <w:r w:rsidRPr="00C21238">
        <w:rPr>
          <w:rFonts w:ascii="Sofia Pro Medium" w:hAnsi="Sofia Pro Medium"/>
          <w:color w:val="0C354B"/>
          <w:sz w:val="22"/>
          <w:szCs w:val="22"/>
          <w:u w:val="single"/>
        </w:rPr>
        <w:t>Final Reminder</w:t>
      </w:r>
      <w:bookmarkEnd w:id="7"/>
    </w:p>
    <w:p w14:paraId="5FACD908" w14:textId="77777777" w:rsidR="00395B70" w:rsidRPr="0010433B" w:rsidRDefault="00395B70" w:rsidP="00395B70">
      <w:pPr>
        <w:pStyle w:val="NoSpacing"/>
        <w:rPr>
          <w:rFonts w:cstheme="minorHAnsi"/>
          <w:sz w:val="22"/>
          <w:szCs w:val="22"/>
        </w:rPr>
      </w:pPr>
      <w:r w:rsidRPr="0010433B">
        <w:rPr>
          <w:rFonts w:cstheme="minorHAnsi"/>
          <w:b/>
          <w:bCs/>
          <w:sz w:val="22"/>
          <w:szCs w:val="22"/>
        </w:rPr>
        <w:t>Subject:</w:t>
      </w:r>
      <w:r w:rsidRPr="0010433B">
        <w:rPr>
          <w:rFonts w:cstheme="minorHAnsi"/>
          <w:sz w:val="22"/>
          <w:szCs w:val="22"/>
        </w:rPr>
        <w:t xml:space="preserve"> Get the Health Plan You Deserve!  </w:t>
      </w:r>
    </w:p>
    <w:p w14:paraId="050EE412" w14:textId="01482731" w:rsidR="00395B70" w:rsidRPr="0010433B" w:rsidRDefault="00395B70" w:rsidP="00395B70">
      <w:pPr>
        <w:pStyle w:val="NoSpacing"/>
        <w:rPr>
          <w:rFonts w:cstheme="minorHAnsi"/>
          <w:sz w:val="22"/>
          <w:szCs w:val="22"/>
        </w:rPr>
      </w:pPr>
      <w:r w:rsidRPr="0010433B">
        <w:rPr>
          <w:rFonts w:cstheme="minorHAnsi"/>
          <w:b/>
          <w:bCs/>
          <w:sz w:val="22"/>
          <w:szCs w:val="22"/>
        </w:rPr>
        <w:t>Suggested Send Date:</w:t>
      </w:r>
      <w:r w:rsidRPr="0010433B">
        <w:rPr>
          <w:rFonts w:cstheme="minorHAnsi"/>
          <w:sz w:val="22"/>
          <w:szCs w:val="22"/>
        </w:rPr>
        <w:t xml:space="preserve"> 11/</w:t>
      </w:r>
      <w:r w:rsidR="0010433B" w:rsidRPr="0010433B">
        <w:rPr>
          <w:rFonts w:cstheme="minorHAnsi"/>
          <w:sz w:val="22"/>
          <w:szCs w:val="22"/>
        </w:rPr>
        <w:t>29</w:t>
      </w:r>
    </w:p>
    <w:p w14:paraId="27504A0D" w14:textId="397A65B3" w:rsidR="00395B70" w:rsidRPr="0010433B" w:rsidRDefault="00395B70" w:rsidP="00395B70">
      <w:pPr>
        <w:pStyle w:val="NoSpacing"/>
        <w:rPr>
          <w:sz w:val="22"/>
          <w:szCs w:val="22"/>
        </w:rPr>
      </w:pPr>
      <w:r w:rsidRPr="0010433B">
        <w:rPr>
          <w:b/>
          <w:bCs/>
          <w:sz w:val="22"/>
          <w:szCs w:val="22"/>
        </w:rPr>
        <w:t>Cc or Bcc:</w:t>
      </w:r>
      <w:r w:rsidRPr="0010433B">
        <w:rPr>
          <w:sz w:val="22"/>
          <w:szCs w:val="22"/>
        </w:rPr>
        <w:t xml:space="preserve"> </w:t>
      </w:r>
      <w:hyperlink r:id="rId22" w:history="1">
        <w:r w:rsidR="0010433B" w:rsidRPr="0010433B">
          <w:rPr>
            <w:rStyle w:val="Hyperlink"/>
            <w:rFonts w:eastAsia="Calibri"/>
            <w:sz w:val="22"/>
            <w:szCs w:val="22"/>
          </w:rPr>
          <w:t>jcazanovdiggs@myhealthmath.com</w:t>
        </w:r>
      </w:hyperlink>
      <w:r w:rsidR="0010433B" w:rsidRPr="0010433B">
        <w:rPr>
          <w:rFonts w:eastAsia="Calibri"/>
          <w:sz w:val="22"/>
          <w:szCs w:val="22"/>
        </w:rPr>
        <w:t xml:space="preserve">; </w:t>
      </w:r>
      <w:hyperlink r:id="rId23" w:history="1">
        <w:r w:rsidR="0010433B" w:rsidRPr="0010433B">
          <w:rPr>
            <w:rStyle w:val="Hyperlink"/>
            <w:sz w:val="22"/>
            <w:szCs w:val="22"/>
          </w:rPr>
          <w:t>kalexander@myhealthmath.com</w:t>
        </w:r>
      </w:hyperlink>
    </w:p>
    <w:p w14:paraId="4E35A173" w14:textId="77777777" w:rsidR="00395B70" w:rsidRPr="0010433B" w:rsidRDefault="00395B70" w:rsidP="00395B70">
      <w:pPr>
        <w:spacing w:before="0" w:after="0"/>
        <w:rPr>
          <w:rFonts w:cstheme="minorHAnsi"/>
          <w:sz w:val="22"/>
          <w:szCs w:val="22"/>
        </w:rPr>
      </w:pPr>
      <w:bookmarkStart w:id="8" w:name="_Hlk36195379"/>
    </w:p>
    <w:p w14:paraId="7A7F929D" w14:textId="108A4DF2" w:rsidR="00395B70" w:rsidRPr="0010433B" w:rsidRDefault="00395B70" w:rsidP="00395B70">
      <w:pPr>
        <w:spacing w:before="0" w:after="0"/>
        <w:rPr>
          <w:rFonts w:cstheme="minorHAnsi"/>
          <w:sz w:val="22"/>
          <w:szCs w:val="22"/>
        </w:rPr>
      </w:pPr>
      <w:r w:rsidRPr="0010433B">
        <w:rPr>
          <w:rFonts w:cstheme="minorHAnsi"/>
          <w:sz w:val="22"/>
          <w:szCs w:val="22"/>
        </w:rPr>
        <w:t xml:space="preserve">Dear </w:t>
      </w:r>
      <w:sdt>
        <w:sdtPr>
          <w:rPr>
            <w:rFonts w:cstheme="minorHAnsi"/>
            <w:sz w:val="22"/>
            <w:szCs w:val="22"/>
          </w:rPr>
          <w:alias w:val="Company"/>
          <w:id w:val="2138677115"/>
          <w:dataBinding w:prefixMappings="xmlns:ns0='http://schemas.openxmlformats.org/officeDocument/2006/extended-properties' " w:xpath="/ns0:Properties[1]/ns0:Company[1]" w:storeItemID="{6668398D-A668-4E3E-A5EB-62B293D839F1}"/>
          <w:text/>
        </w:sdtPr>
        <w:sdtContent>
          <w:r w:rsidR="0010433B" w:rsidRPr="0010433B">
            <w:rPr>
              <w:rFonts w:cstheme="minorHAnsi"/>
              <w:sz w:val="22"/>
              <w:szCs w:val="22"/>
            </w:rPr>
            <w:t>Nashoba Learning Group</w:t>
          </w:r>
        </w:sdtContent>
      </w:sdt>
      <w:r w:rsidRPr="0010433B">
        <w:rPr>
          <w:rFonts w:cstheme="minorHAnsi"/>
          <w:sz w:val="22"/>
          <w:szCs w:val="22"/>
        </w:rPr>
        <w:t xml:space="preserve"> Employees,</w:t>
      </w:r>
    </w:p>
    <w:p w14:paraId="0B288913" w14:textId="77777777" w:rsidR="00395B70" w:rsidRPr="0010433B" w:rsidRDefault="00395B70" w:rsidP="00395B70">
      <w:pPr>
        <w:spacing w:before="0" w:after="0" w:line="240" w:lineRule="auto"/>
        <w:rPr>
          <w:rFonts w:cstheme="minorHAnsi"/>
          <w:sz w:val="22"/>
          <w:szCs w:val="22"/>
        </w:rPr>
      </w:pPr>
    </w:p>
    <w:p w14:paraId="2D1F5114" w14:textId="77777777" w:rsidR="00395B70" w:rsidRPr="0010433B" w:rsidRDefault="00395B70" w:rsidP="00395B70">
      <w:pPr>
        <w:spacing w:before="0" w:after="0" w:line="252" w:lineRule="auto"/>
        <w:rPr>
          <w:sz w:val="22"/>
          <w:szCs w:val="22"/>
        </w:rPr>
      </w:pPr>
      <w:r w:rsidRPr="0010433B">
        <w:rPr>
          <w:sz w:val="22"/>
          <w:szCs w:val="22"/>
        </w:rPr>
        <w:t>This is your final chance to use Decision Doc and feel extra confident in your health plan choice. Decision Doc is a secure platform that is quick, easy, and confidential, and could save you thousands.</w:t>
      </w:r>
    </w:p>
    <w:p w14:paraId="2576486E" w14:textId="77777777" w:rsidR="00395B70" w:rsidRPr="0010433B" w:rsidRDefault="00395B70" w:rsidP="00395B70">
      <w:pPr>
        <w:spacing w:before="0" w:after="0" w:line="252" w:lineRule="auto"/>
        <w:rPr>
          <w:rFonts w:eastAsia="Calibri" w:cstheme="minorHAnsi"/>
          <w:sz w:val="22"/>
          <w:szCs w:val="22"/>
        </w:rPr>
      </w:pPr>
    </w:p>
    <w:p w14:paraId="45C56779" w14:textId="3E182FB0" w:rsidR="00395B70" w:rsidRPr="0010433B" w:rsidRDefault="00395B70" w:rsidP="00395B70">
      <w:pPr>
        <w:pStyle w:val="ListParagraph"/>
        <w:numPr>
          <w:ilvl w:val="0"/>
          <w:numId w:val="17"/>
        </w:numPr>
        <w:spacing w:after="0" w:line="252" w:lineRule="auto"/>
        <w:rPr>
          <w:rFonts w:eastAsia="Calibri" w:cstheme="minorHAnsi"/>
        </w:rPr>
      </w:pPr>
      <w:r w:rsidRPr="0010433B">
        <w:rPr>
          <w:rFonts w:eastAsia="Calibri" w:cstheme="minorHAnsi"/>
        </w:rPr>
        <w:t xml:space="preserve">Go to </w:t>
      </w:r>
      <w:sdt>
        <w:sdtPr>
          <w:rPr>
            <w:rFonts w:cstheme="minorHAnsi"/>
          </w:rPr>
          <w:alias w:val="Keywords"/>
          <w:id w:val="-1609490662"/>
          <w:placeholder>
            <w:docPart w:val="F6D19847394B419380BDAD4BDAB6A2C3"/>
          </w:placeholder>
          <w:dataBinding w:prefixMappings="xmlns:ns0='http://purl.org/dc/elements/1.1/' xmlns:ns1='http://schemas.openxmlformats.org/package/2006/metadata/core-properties' " w:xpath="/ns1:coreProperties[1]/ns1:keywords[1]" w:storeItemID="{6C3C8BC8-F283-45AE-878A-BAB7291924A1}"/>
          <w:text/>
        </w:sdtPr>
        <w:sdtContent>
          <w:r w:rsidR="0010433B" w:rsidRPr="0010433B">
            <w:rPr>
              <w:rFonts w:cstheme="minorHAnsi"/>
            </w:rPr>
            <w:t>www.myhealthmath.com/nashobalearninggroup2023</w:t>
          </w:r>
        </w:sdtContent>
      </w:sdt>
    </w:p>
    <w:p w14:paraId="411F59AF" w14:textId="77777777" w:rsidR="00395B70" w:rsidRPr="0010433B" w:rsidRDefault="00395B70" w:rsidP="00395B70">
      <w:pPr>
        <w:pStyle w:val="ListParagraph"/>
        <w:spacing w:after="0" w:line="252" w:lineRule="auto"/>
        <w:rPr>
          <w:rFonts w:eastAsia="Calibri" w:cstheme="minorHAnsi"/>
        </w:rPr>
      </w:pPr>
    </w:p>
    <w:p w14:paraId="6AC06869" w14:textId="77777777" w:rsidR="00395B70" w:rsidRPr="0010433B" w:rsidRDefault="00395B70" w:rsidP="00395B70">
      <w:pPr>
        <w:pStyle w:val="ListParagraph"/>
        <w:numPr>
          <w:ilvl w:val="0"/>
          <w:numId w:val="17"/>
        </w:numPr>
        <w:spacing w:after="0" w:line="252" w:lineRule="auto"/>
        <w:rPr>
          <w:rFonts w:eastAsia="Calibri"/>
        </w:rPr>
      </w:pPr>
      <w:r w:rsidRPr="0010433B">
        <w:t>Answer some quick questions about the medical services and prescriptions that you and your family members may need next year.</w:t>
      </w:r>
    </w:p>
    <w:p w14:paraId="72727C2D" w14:textId="77777777" w:rsidR="00395B70" w:rsidRPr="0010433B" w:rsidRDefault="00395B70" w:rsidP="00395B70">
      <w:pPr>
        <w:spacing w:after="0" w:line="252" w:lineRule="auto"/>
        <w:rPr>
          <w:rFonts w:eastAsia="Calibri" w:cstheme="minorHAnsi"/>
          <w:sz w:val="22"/>
          <w:szCs w:val="22"/>
        </w:rPr>
      </w:pPr>
    </w:p>
    <w:p w14:paraId="2D12CA1A" w14:textId="77777777" w:rsidR="00395B70" w:rsidRPr="0010433B" w:rsidRDefault="00395B70" w:rsidP="00395B70">
      <w:pPr>
        <w:pStyle w:val="ListParagraph"/>
        <w:numPr>
          <w:ilvl w:val="0"/>
          <w:numId w:val="17"/>
        </w:numPr>
        <w:spacing w:after="0" w:line="252" w:lineRule="auto"/>
        <w:rPr>
          <w:rFonts w:eastAsia="Calibri" w:cstheme="minorHAnsi"/>
        </w:rPr>
      </w:pPr>
      <w:r w:rsidRPr="0010433B">
        <w:rPr>
          <w:rFonts w:cstheme="minorHAnsi"/>
        </w:rPr>
        <w:t>You’ll receive an interactive report showing you the right plan for the upcoming year. You can save the report, try out different scenarios, and even email it to a partner at home!</w:t>
      </w:r>
    </w:p>
    <w:p w14:paraId="44E015BF" w14:textId="77777777" w:rsidR="00395B70" w:rsidRPr="0010433B" w:rsidRDefault="00395B70" w:rsidP="00395B70">
      <w:pPr>
        <w:pStyle w:val="ListParagraph"/>
        <w:spacing w:after="0" w:line="252" w:lineRule="auto"/>
        <w:rPr>
          <w:rFonts w:eastAsia="Calibri" w:cstheme="minorHAnsi"/>
        </w:rPr>
      </w:pPr>
    </w:p>
    <w:p w14:paraId="63AF131B" w14:textId="77777777" w:rsidR="00395B70" w:rsidRPr="0010433B" w:rsidRDefault="00395B70" w:rsidP="00395B70">
      <w:pPr>
        <w:spacing w:before="0" w:after="0" w:line="252" w:lineRule="auto"/>
        <w:rPr>
          <w:rFonts w:eastAsia="Calibri" w:cstheme="minorHAnsi"/>
          <w:sz w:val="22"/>
          <w:szCs w:val="22"/>
        </w:rPr>
      </w:pPr>
      <w:r w:rsidRPr="0010433B">
        <w:rPr>
          <w:rFonts w:eastAsia="Calibri" w:cstheme="minorHAnsi"/>
          <w:sz w:val="22"/>
          <w:szCs w:val="22"/>
        </w:rPr>
        <w:t xml:space="preserve">Questions about Decision Doc or your personalized report? Email the MyHealthMath team at </w:t>
      </w:r>
      <w:hyperlink r:id="rId24" w:history="1">
        <w:r w:rsidRPr="0010433B">
          <w:rPr>
            <w:rStyle w:val="Hyperlink"/>
            <w:rFonts w:eastAsia="Calibri" w:cstheme="minorHAnsi"/>
            <w:sz w:val="22"/>
            <w:szCs w:val="22"/>
          </w:rPr>
          <w:t>questions@myhealthmath.com</w:t>
        </w:r>
      </w:hyperlink>
      <w:r w:rsidRPr="0010433B">
        <w:rPr>
          <w:rFonts w:eastAsia="Calibri" w:cstheme="minorHAnsi"/>
          <w:sz w:val="22"/>
          <w:szCs w:val="22"/>
        </w:rPr>
        <w:t xml:space="preserve">. </w:t>
      </w:r>
    </w:p>
    <w:p w14:paraId="4E7CE107" w14:textId="77777777" w:rsidR="00395B70" w:rsidRPr="0010433B" w:rsidRDefault="00395B70" w:rsidP="00395B70">
      <w:pPr>
        <w:spacing w:before="0" w:after="0"/>
        <w:textAlignment w:val="center"/>
        <w:rPr>
          <w:rFonts w:eastAsia="Calibri" w:cstheme="minorHAnsi"/>
          <w:sz w:val="22"/>
          <w:szCs w:val="22"/>
          <w:u w:val="single"/>
        </w:rPr>
      </w:pPr>
    </w:p>
    <w:p w14:paraId="27D1AACD" w14:textId="77777777" w:rsidR="00395B70" w:rsidRPr="0010433B" w:rsidRDefault="00395B70" w:rsidP="00395B70">
      <w:pPr>
        <w:spacing w:before="0" w:after="0" w:line="240" w:lineRule="auto"/>
        <w:textAlignment w:val="center"/>
        <w:rPr>
          <w:rFonts w:eastAsia="Calibri" w:cstheme="minorHAnsi"/>
          <w:sz w:val="22"/>
          <w:szCs w:val="22"/>
        </w:rPr>
      </w:pPr>
      <w:r w:rsidRPr="0010433B">
        <w:rPr>
          <w:rFonts w:eastAsia="Calibri" w:cstheme="minorHAnsi"/>
          <w:sz w:val="22"/>
          <w:szCs w:val="22"/>
        </w:rPr>
        <w:t>Sincerely,</w:t>
      </w:r>
    </w:p>
    <w:p w14:paraId="31924B79" w14:textId="77777777" w:rsidR="00395B70" w:rsidRPr="0010433B" w:rsidRDefault="00395B70" w:rsidP="00395B70">
      <w:pPr>
        <w:spacing w:before="0" w:after="0" w:line="240" w:lineRule="auto"/>
        <w:textAlignment w:val="center"/>
        <w:rPr>
          <w:rFonts w:eastAsia="Calibri" w:cstheme="minorHAnsi"/>
          <w:sz w:val="22"/>
          <w:szCs w:val="22"/>
        </w:rPr>
      </w:pPr>
    </w:p>
    <w:bookmarkEnd w:id="8" w:displacedByCustomXml="next"/>
    <w:sdt>
      <w:sdtPr>
        <w:rPr>
          <w:rFonts w:ascii="Calibri" w:hAnsi="Calibri"/>
          <w:sz w:val="22"/>
          <w:szCs w:val="22"/>
        </w:rPr>
        <w:alias w:val="Company"/>
        <w:tag w:val=""/>
        <w:id w:val="-628242595"/>
        <w:placeholder>
          <w:docPart w:val="D0EC6B7279FD497BBBDEF667993C9327"/>
        </w:placeholder>
        <w:dataBinding w:prefixMappings="xmlns:ns0='http://schemas.openxmlformats.org/officeDocument/2006/extended-properties' " w:xpath="/ns0:Properties[1]/ns0:Company[1]" w:storeItemID="{6668398D-A668-4E3E-A5EB-62B293D839F1}"/>
        <w:text/>
      </w:sdtPr>
      <w:sdtContent>
        <w:p w14:paraId="6D330096" w14:textId="2F5B317C" w:rsidR="00395B70" w:rsidRPr="00296C11" w:rsidRDefault="0010433B" w:rsidP="00395B70">
          <w:pPr>
            <w:rPr>
              <w:rFonts w:ascii="Calibri" w:hAnsi="Calibri"/>
              <w:sz w:val="22"/>
              <w:szCs w:val="22"/>
            </w:rPr>
          </w:pPr>
          <w:r w:rsidRPr="0010433B">
            <w:rPr>
              <w:rFonts w:ascii="Calibri" w:hAnsi="Calibri"/>
              <w:sz w:val="22"/>
              <w:szCs w:val="22"/>
            </w:rPr>
            <w:t>Nashoba Learning Group</w:t>
          </w:r>
        </w:p>
      </w:sdtContent>
    </w:sdt>
    <w:p w14:paraId="0F722F49" w14:textId="3406FB9E" w:rsidR="00EC446F" w:rsidRPr="00EC446F" w:rsidRDefault="00EC446F" w:rsidP="00395B70">
      <w:pPr>
        <w:pStyle w:val="Heading2"/>
        <w:rPr>
          <w:rFonts w:ascii="Calibri" w:hAnsi="Calibri"/>
        </w:rPr>
      </w:pPr>
    </w:p>
    <w:sectPr w:rsidR="00EC446F" w:rsidRPr="00EC446F" w:rsidSect="008015D5">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6D2F" w14:textId="77777777" w:rsidR="009C6C23" w:rsidRDefault="009C6C23" w:rsidP="00736825">
      <w:pPr>
        <w:spacing w:before="0" w:after="0" w:line="240" w:lineRule="auto"/>
      </w:pPr>
      <w:r>
        <w:separator/>
      </w:r>
    </w:p>
  </w:endnote>
  <w:endnote w:type="continuationSeparator" w:id="0">
    <w:p w14:paraId="1AFCAE07" w14:textId="77777777" w:rsidR="009C6C23" w:rsidRDefault="009C6C23" w:rsidP="00736825">
      <w:pPr>
        <w:spacing w:before="0" w:after="0" w:line="240" w:lineRule="auto"/>
      </w:pPr>
      <w:r>
        <w:continuationSeparator/>
      </w:r>
    </w:p>
  </w:endnote>
  <w:endnote w:type="continuationNotice" w:id="1">
    <w:p w14:paraId="08F3C928" w14:textId="77777777" w:rsidR="009C6C23" w:rsidRDefault="009C6C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7C8E" w14:textId="77777777" w:rsidR="009C6C23" w:rsidRDefault="009C6C23" w:rsidP="00736825">
      <w:pPr>
        <w:spacing w:before="0" w:after="0" w:line="240" w:lineRule="auto"/>
      </w:pPr>
      <w:r>
        <w:separator/>
      </w:r>
    </w:p>
  </w:footnote>
  <w:footnote w:type="continuationSeparator" w:id="0">
    <w:p w14:paraId="744200C9" w14:textId="77777777" w:rsidR="009C6C23" w:rsidRDefault="009C6C23" w:rsidP="00736825">
      <w:pPr>
        <w:spacing w:before="0" w:after="0" w:line="240" w:lineRule="auto"/>
      </w:pPr>
      <w:r>
        <w:continuationSeparator/>
      </w:r>
    </w:p>
  </w:footnote>
  <w:footnote w:type="continuationNotice" w:id="1">
    <w:p w14:paraId="5ED305FE" w14:textId="77777777" w:rsidR="009C6C23" w:rsidRDefault="009C6C2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8445005">
    <w:abstractNumId w:val="4"/>
  </w:num>
  <w:num w:numId="2" w16cid:durableId="1089810720">
    <w:abstractNumId w:val="14"/>
  </w:num>
  <w:num w:numId="3" w16cid:durableId="86733792">
    <w:abstractNumId w:val="19"/>
  </w:num>
  <w:num w:numId="4" w16cid:durableId="1371229287">
    <w:abstractNumId w:val="2"/>
  </w:num>
  <w:num w:numId="5" w16cid:durableId="2100179859">
    <w:abstractNumId w:val="3"/>
  </w:num>
  <w:num w:numId="6" w16cid:durableId="850997576">
    <w:abstractNumId w:val="18"/>
  </w:num>
  <w:num w:numId="7" w16cid:durableId="671566626">
    <w:abstractNumId w:val="10"/>
  </w:num>
  <w:num w:numId="8" w16cid:durableId="1853687451">
    <w:abstractNumId w:val="20"/>
  </w:num>
  <w:num w:numId="9" w16cid:durableId="1471704548">
    <w:abstractNumId w:val="12"/>
  </w:num>
  <w:num w:numId="10" w16cid:durableId="1935891983">
    <w:abstractNumId w:val="0"/>
  </w:num>
  <w:num w:numId="11" w16cid:durableId="1960990839">
    <w:abstractNumId w:val="1"/>
  </w:num>
  <w:num w:numId="12" w16cid:durableId="17126058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159776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314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176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110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6489618">
    <w:abstractNumId w:val="11"/>
  </w:num>
  <w:num w:numId="18" w16cid:durableId="783038577">
    <w:abstractNumId w:val="13"/>
  </w:num>
  <w:num w:numId="19" w16cid:durableId="1735003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4634612">
    <w:abstractNumId w:val="12"/>
  </w:num>
  <w:num w:numId="21" w16cid:durableId="1804810007">
    <w:abstractNumId w:val="7"/>
  </w:num>
  <w:num w:numId="22" w16cid:durableId="596255138">
    <w:abstractNumId w:val="10"/>
  </w:num>
  <w:num w:numId="23" w16cid:durableId="1839078245">
    <w:abstractNumId w:val="15"/>
  </w:num>
  <w:num w:numId="24" w16cid:durableId="958071823">
    <w:abstractNumId w:val="16"/>
  </w:num>
  <w:num w:numId="25" w16cid:durableId="1740134088">
    <w:abstractNumId w:val="5"/>
  </w:num>
  <w:num w:numId="26" w16cid:durableId="38748221">
    <w:abstractNumId w:val="9"/>
  </w:num>
  <w:num w:numId="27" w16cid:durableId="1296135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7338A"/>
    <w:rsid w:val="000756BB"/>
    <w:rsid w:val="00077C9A"/>
    <w:rsid w:val="0008458C"/>
    <w:rsid w:val="000A135D"/>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433B"/>
    <w:rsid w:val="001070E7"/>
    <w:rsid w:val="00112D8F"/>
    <w:rsid w:val="00114C60"/>
    <w:rsid w:val="00115AA2"/>
    <w:rsid w:val="001215A0"/>
    <w:rsid w:val="00126D07"/>
    <w:rsid w:val="00131BF4"/>
    <w:rsid w:val="001350D2"/>
    <w:rsid w:val="0014443B"/>
    <w:rsid w:val="00146EEF"/>
    <w:rsid w:val="001653E4"/>
    <w:rsid w:val="00171865"/>
    <w:rsid w:val="00177074"/>
    <w:rsid w:val="00190691"/>
    <w:rsid w:val="0019269C"/>
    <w:rsid w:val="00193E3E"/>
    <w:rsid w:val="00196193"/>
    <w:rsid w:val="00196FDB"/>
    <w:rsid w:val="001A6182"/>
    <w:rsid w:val="001A63C9"/>
    <w:rsid w:val="001B2009"/>
    <w:rsid w:val="001B66CF"/>
    <w:rsid w:val="001B6D68"/>
    <w:rsid w:val="001B7D8B"/>
    <w:rsid w:val="001C3410"/>
    <w:rsid w:val="001D3601"/>
    <w:rsid w:val="001E4839"/>
    <w:rsid w:val="00203491"/>
    <w:rsid w:val="002035F6"/>
    <w:rsid w:val="00205A44"/>
    <w:rsid w:val="00215C1F"/>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96C11"/>
    <w:rsid w:val="002A2627"/>
    <w:rsid w:val="002A6C6C"/>
    <w:rsid w:val="002C43EC"/>
    <w:rsid w:val="002E1B69"/>
    <w:rsid w:val="002E453B"/>
    <w:rsid w:val="002E6A2E"/>
    <w:rsid w:val="00310A8A"/>
    <w:rsid w:val="0031241A"/>
    <w:rsid w:val="00313CF0"/>
    <w:rsid w:val="003170DC"/>
    <w:rsid w:val="00320A87"/>
    <w:rsid w:val="003268F4"/>
    <w:rsid w:val="003359D2"/>
    <w:rsid w:val="00341E7F"/>
    <w:rsid w:val="003460B7"/>
    <w:rsid w:val="00352F1E"/>
    <w:rsid w:val="0035555C"/>
    <w:rsid w:val="003648F7"/>
    <w:rsid w:val="0037728F"/>
    <w:rsid w:val="00382A13"/>
    <w:rsid w:val="00387370"/>
    <w:rsid w:val="00395B70"/>
    <w:rsid w:val="003A4CDB"/>
    <w:rsid w:val="003C41E0"/>
    <w:rsid w:val="003C4E1E"/>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80161"/>
    <w:rsid w:val="004819AD"/>
    <w:rsid w:val="00482F6A"/>
    <w:rsid w:val="00482FAF"/>
    <w:rsid w:val="00485284"/>
    <w:rsid w:val="00495DC3"/>
    <w:rsid w:val="004A0506"/>
    <w:rsid w:val="004A0AED"/>
    <w:rsid w:val="004A51B7"/>
    <w:rsid w:val="004A7AEF"/>
    <w:rsid w:val="004B0E54"/>
    <w:rsid w:val="004B1A59"/>
    <w:rsid w:val="004B7E24"/>
    <w:rsid w:val="004C01C4"/>
    <w:rsid w:val="004C206B"/>
    <w:rsid w:val="004C56C1"/>
    <w:rsid w:val="004C5E6A"/>
    <w:rsid w:val="004C703A"/>
    <w:rsid w:val="004D7C66"/>
    <w:rsid w:val="004F1EB4"/>
    <w:rsid w:val="00504D4F"/>
    <w:rsid w:val="005051AE"/>
    <w:rsid w:val="005063D4"/>
    <w:rsid w:val="00513BA6"/>
    <w:rsid w:val="00517EAD"/>
    <w:rsid w:val="005231B4"/>
    <w:rsid w:val="00523B4A"/>
    <w:rsid w:val="00530807"/>
    <w:rsid w:val="005344B0"/>
    <w:rsid w:val="00537AAA"/>
    <w:rsid w:val="005435B4"/>
    <w:rsid w:val="0054568D"/>
    <w:rsid w:val="00547838"/>
    <w:rsid w:val="00573776"/>
    <w:rsid w:val="005841BC"/>
    <w:rsid w:val="005865E1"/>
    <w:rsid w:val="00594053"/>
    <w:rsid w:val="00597522"/>
    <w:rsid w:val="00597705"/>
    <w:rsid w:val="005977C9"/>
    <w:rsid w:val="005A16F1"/>
    <w:rsid w:val="005A3B34"/>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55C6"/>
    <w:rsid w:val="008506A7"/>
    <w:rsid w:val="00857701"/>
    <w:rsid w:val="00865E94"/>
    <w:rsid w:val="00870BD4"/>
    <w:rsid w:val="00887613"/>
    <w:rsid w:val="008908D0"/>
    <w:rsid w:val="00892F7C"/>
    <w:rsid w:val="00893BD4"/>
    <w:rsid w:val="008A07E6"/>
    <w:rsid w:val="008A4FE4"/>
    <w:rsid w:val="008B35D3"/>
    <w:rsid w:val="008C1162"/>
    <w:rsid w:val="008C4DB5"/>
    <w:rsid w:val="008D5F4E"/>
    <w:rsid w:val="008D7C98"/>
    <w:rsid w:val="008D7D6E"/>
    <w:rsid w:val="008E7A68"/>
    <w:rsid w:val="00913381"/>
    <w:rsid w:val="00914E06"/>
    <w:rsid w:val="00917EF8"/>
    <w:rsid w:val="009270C0"/>
    <w:rsid w:val="00927495"/>
    <w:rsid w:val="00934963"/>
    <w:rsid w:val="00950AC0"/>
    <w:rsid w:val="00951068"/>
    <w:rsid w:val="0095786A"/>
    <w:rsid w:val="009609A5"/>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6C23"/>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5453"/>
    <w:rsid w:val="00AD63A0"/>
    <w:rsid w:val="00AE011D"/>
    <w:rsid w:val="00AE4A79"/>
    <w:rsid w:val="00AE748A"/>
    <w:rsid w:val="00AF0FA3"/>
    <w:rsid w:val="00B02766"/>
    <w:rsid w:val="00B04ECD"/>
    <w:rsid w:val="00B25FBC"/>
    <w:rsid w:val="00B34DF0"/>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25E3"/>
    <w:rsid w:val="00C0497C"/>
    <w:rsid w:val="00C04E25"/>
    <w:rsid w:val="00C21238"/>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D279C1"/>
    <w:rsid w:val="00D40149"/>
    <w:rsid w:val="00D43045"/>
    <w:rsid w:val="00D45558"/>
    <w:rsid w:val="00D5260B"/>
    <w:rsid w:val="00D61BDB"/>
    <w:rsid w:val="00D718D0"/>
    <w:rsid w:val="00D76322"/>
    <w:rsid w:val="00D8390A"/>
    <w:rsid w:val="00D90DDF"/>
    <w:rsid w:val="00D91DDD"/>
    <w:rsid w:val="00D92417"/>
    <w:rsid w:val="00DA1D94"/>
    <w:rsid w:val="00DB1A2E"/>
    <w:rsid w:val="00DC13A6"/>
    <w:rsid w:val="00DC35B2"/>
    <w:rsid w:val="00DC3D2B"/>
    <w:rsid w:val="00DC6205"/>
    <w:rsid w:val="00DD025E"/>
    <w:rsid w:val="00DD425E"/>
    <w:rsid w:val="00DF4D2B"/>
    <w:rsid w:val="00E1563B"/>
    <w:rsid w:val="00E15ABD"/>
    <w:rsid w:val="00E16DC2"/>
    <w:rsid w:val="00E21ADD"/>
    <w:rsid w:val="00E21B9F"/>
    <w:rsid w:val="00E27279"/>
    <w:rsid w:val="00E52F15"/>
    <w:rsid w:val="00E574BF"/>
    <w:rsid w:val="00E6188B"/>
    <w:rsid w:val="00E6315F"/>
    <w:rsid w:val="00E83303"/>
    <w:rsid w:val="00EA5DE6"/>
    <w:rsid w:val="00EA603B"/>
    <w:rsid w:val="00EC03BE"/>
    <w:rsid w:val="00EC0EC7"/>
    <w:rsid w:val="00EC446F"/>
    <w:rsid w:val="00EE38E9"/>
    <w:rsid w:val="00EE685B"/>
    <w:rsid w:val="00EF0945"/>
    <w:rsid w:val="00F24A6E"/>
    <w:rsid w:val="00F273DE"/>
    <w:rsid w:val="00F3115C"/>
    <w:rsid w:val="00F31652"/>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0FF1898"/>
    <w:rsid w:val="01F741E4"/>
    <w:rsid w:val="023AE570"/>
    <w:rsid w:val="03C56C9C"/>
    <w:rsid w:val="052A8694"/>
    <w:rsid w:val="052EE2A6"/>
    <w:rsid w:val="079A38E9"/>
    <w:rsid w:val="07E320C5"/>
    <w:rsid w:val="0898DDBF"/>
    <w:rsid w:val="0A34AE20"/>
    <w:rsid w:val="16BD5607"/>
    <w:rsid w:val="18A44525"/>
    <w:rsid w:val="1CB806EF"/>
    <w:rsid w:val="2321DE5E"/>
    <w:rsid w:val="28DE1825"/>
    <w:rsid w:val="294B548B"/>
    <w:rsid w:val="2D9AC5CD"/>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E7D061"/>
    <w:rsid w:val="45396479"/>
    <w:rsid w:val="459894F8"/>
    <w:rsid w:val="481EFC45"/>
    <w:rsid w:val="490AD1B2"/>
    <w:rsid w:val="4B0FB07D"/>
    <w:rsid w:val="4BEAADC9"/>
    <w:rsid w:val="4DAA2CF3"/>
    <w:rsid w:val="56780745"/>
    <w:rsid w:val="5CF1B33F"/>
    <w:rsid w:val="5DE32BC8"/>
    <w:rsid w:val="62733CB3"/>
    <w:rsid w:val="63780587"/>
    <w:rsid w:val="678A0E0E"/>
    <w:rsid w:val="6BD6BB68"/>
    <w:rsid w:val="6E0C56C2"/>
    <w:rsid w:val="6F1C5305"/>
    <w:rsid w:val="74707E9C"/>
    <w:rsid w:val="7E0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Mention">
    <w:name w:val="Mention"/>
    <w:basedOn w:val="DefaultParagraphFont"/>
    <w:uiPriority w:val="99"/>
    <w:unhideWhenUsed/>
    <w:rsid w:val="00126D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cazanovdiggs@myhealthmath.com" TargetMode="External"/><Relationship Id="rId18" Type="http://schemas.openxmlformats.org/officeDocument/2006/relationships/hyperlink" Target="mailto:kalexander@myhealthmath.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questions@myhealthmath.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cazanovdiggs@myhealthmath.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myhealthmath.com" TargetMode="External"/><Relationship Id="rId20" Type="http://schemas.openxmlformats.org/officeDocument/2006/relationships/hyperlink" Target="mailto:kalexander@myhealthmath.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estions@myhealthmath.com" TargetMode="External"/><Relationship Id="rId5" Type="http://schemas.openxmlformats.org/officeDocument/2006/relationships/customXml" Target="../customXml/item5.xml"/><Relationship Id="rId15" Type="http://schemas.openxmlformats.org/officeDocument/2006/relationships/hyperlink" Target="file:///C:\Users\KarinaAlexander\OneDrive%20-%20northernpointsllc\Desktop\Comms%20Templates%20New\Claims%20version:%20https:\www.myhealthmath.com\userguide" TargetMode="External"/><Relationship Id="rId23" Type="http://schemas.openxmlformats.org/officeDocument/2006/relationships/hyperlink" Target="mailto:kalexander@myhealthmath.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jcazanovdiggs@myhealthmath.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lexander@myhealthmath.com" TargetMode="External"/><Relationship Id="rId22" Type="http://schemas.openxmlformats.org/officeDocument/2006/relationships/hyperlink" Target="mailto:jcazanovdiggs@myhealthmath.com"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E9CC6C4EE90343F4882BBE97C433CBEC"/>
        <w:category>
          <w:name w:val="General"/>
          <w:gallery w:val="placeholder"/>
        </w:category>
        <w:types>
          <w:type w:val="bbPlcHdr"/>
        </w:types>
        <w:behaviors>
          <w:behavior w:val="content"/>
        </w:behaviors>
        <w:guid w:val="{85627DCA-8CAB-4EC5-9B30-248894F27D3A}"/>
      </w:docPartPr>
      <w:docPartBody>
        <w:p w:rsidR="00421927" w:rsidRDefault="00193E3E" w:rsidP="00193E3E">
          <w:pPr>
            <w:pStyle w:val="E9CC6C4EE90343F4882BBE97C433CBEC"/>
          </w:pPr>
          <w:r>
            <w:rPr>
              <w:rStyle w:val="PlaceholderText"/>
            </w:rPr>
            <w:t>[Company]</w:t>
          </w:r>
        </w:p>
      </w:docPartBody>
    </w:docPart>
    <w:docPart>
      <w:docPartPr>
        <w:name w:val="62ACFF9A36D349C4958657085ACBBC95"/>
        <w:category>
          <w:name w:val="General"/>
          <w:gallery w:val="placeholder"/>
        </w:category>
        <w:types>
          <w:type w:val="bbPlcHdr"/>
        </w:types>
        <w:behaviors>
          <w:behavior w:val="content"/>
        </w:behaviors>
        <w:guid w:val="{622E50C1-6647-497D-856C-D29E1813CE7F}"/>
      </w:docPartPr>
      <w:docPartBody>
        <w:p w:rsidR="00421927" w:rsidRDefault="00193E3E" w:rsidP="00193E3E">
          <w:pPr>
            <w:pStyle w:val="62ACFF9A36D349C4958657085ACBBC95"/>
          </w:pPr>
          <w:r>
            <w:rPr>
              <w:rStyle w:val="PlaceholderText"/>
            </w:rPr>
            <w:t>[Keywords]</w:t>
          </w:r>
        </w:p>
      </w:docPartBody>
    </w:docPart>
    <w:docPart>
      <w:docPartPr>
        <w:name w:val="2C6C1C025F544E388C2E7280F88D52EA"/>
        <w:category>
          <w:name w:val="General"/>
          <w:gallery w:val="placeholder"/>
        </w:category>
        <w:types>
          <w:type w:val="bbPlcHdr"/>
        </w:types>
        <w:behaviors>
          <w:behavior w:val="content"/>
        </w:behaviors>
        <w:guid w:val="{08281C30-2A63-4152-822E-019706397C15}"/>
      </w:docPartPr>
      <w:docPartBody>
        <w:p w:rsidR="00421927" w:rsidRDefault="00193E3E" w:rsidP="00193E3E">
          <w:pPr>
            <w:pStyle w:val="2C6C1C025F544E388C2E7280F88D52EA"/>
          </w:pPr>
          <w:r>
            <w:rPr>
              <w:rStyle w:val="PlaceholderText"/>
            </w:rPr>
            <w:t>[Company]</w:t>
          </w:r>
        </w:p>
      </w:docPartBody>
    </w:docPart>
    <w:docPart>
      <w:docPartPr>
        <w:name w:val="FC57516CDBCE4226A30C2BB4FF7350CC"/>
        <w:category>
          <w:name w:val="General"/>
          <w:gallery w:val="placeholder"/>
        </w:category>
        <w:types>
          <w:type w:val="bbPlcHdr"/>
        </w:types>
        <w:behaviors>
          <w:behavior w:val="content"/>
        </w:behaviors>
        <w:guid w:val="{5C027788-5E0E-4C3E-970E-8F4E81CD78A4}"/>
      </w:docPartPr>
      <w:docPartBody>
        <w:p w:rsidR="00421927" w:rsidRDefault="00193E3E" w:rsidP="00193E3E">
          <w:pPr>
            <w:pStyle w:val="FC57516CDBCE4226A30C2BB4FF7350CC"/>
          </w:pPr>
          <w:r>
            <w:rPr>
              <w:rStyle w:val="PlaceholderText"/>
            </w:rPr>
            <w:t>[Comments]</w:t>
          </w:r>
        </w:p>
      </w:docPartBody>
    </w:docPart>
    <w:docPart>
      <w:docPartPr>
        <w:name w:val="663792E5FF4749A3A001460714EA32D0"/>
        <w:category>
          <w:name w:val="General"/>
          <w:gallery w:val="placeholder"/>
        </w:category>
        <w:types>
          <w:type w:val="bbPlcHdr"/>
        </w:types>
        <w:behaviors>
          <w:behavior w:val="content"/>
        </w:behaviors>
        <w:guid w:val="{C75776E1-0383-4253-8BAA-2474297CCFCE}"/>
      </w:docPartPr>
      <w:docPartBody>
        <w:p w:rsidR="00421927" w:rsidRDefault="00193E3E" w:rsidP="00193E3E">
          <w:pPr>
            <w:pStyle w:val="663792E5FF4749A3A001460714EA32D0"/>
          </w:pPr>
          <w:r>
            <w:rPr>
              <w:rStyle w:val="PlaceholderText"/>
            </w:rPr>
            <w:t>[Keywords]</w:t>
          </w:r>
        </w:p>
      </w:docPartBody>
    </w:docPart>
    <w:docPart>
      <w:docPartPr>
        <w:name w:val="7A3900A8ECC8480994C6A5151ECDA3E0"/>
        <w:category>
          <w:name w:val="General"/>
          <w:gallery w:val="placeholder"/>
        </w:category>
        <w:types>
          <w:type w:val="bbPlcHdr"/>
        </w:types>
        <w:behaviors>
          <w:behavior w:val="content"/>
        </w:behaviors>
        <w:guid w:val="{F780E17C-79CA-40DA-AB69-E9A141E089B6}"/>
      </w:docPartPr>
      <w:docPartBody>
        <w:p w:rsidR="00421927" w:rsidRDefault="00193E3E" w:rsidP="00193E3E">
          <w:pPr>
            <w:pStyle w:val="7A3900A8ECC8480994C6A5151ECDA3E0"/>
          </w:pPr>
          <w:r>
            <w:rPr>
              <w:rStyle w:val="PlaceholderText"/>
            </w:rPr>
            <w:t>[Company]</w:t>
          </w:r>
        </w:p>
      </w:docPartBody>
    </w:docPart>
    <w:docPart>
      <w:docPartPr>
        <w:name w:val="1C7A05AE4306444CB6AE7092ECD1C839"/>
        <w:category>
          <w:name w:val="General"/>
          <w:gallery w:val="placeholder"/>
        </w:category>
        <w:types>
          <w:type w:val="bbPlcHdr"/>
        </w:types>
        <w:behaviors>
          <w:behavior w:val="content"/>
        </w:behaviors>
        <w:guid w:val="{1F121D16-EFFD-4B38-8995-B8B5732B534D}"/>
      </w:docPartPr>
      <w:docPartBody>
        <w:p w:rsidR="00421927" w:rsidRDefault="00193E3E" w:rsidP="00193E3E">
          <w:pPr>
            <w:pStyle w:val="1C7A05AE4306444CB6AE7092ECD1C839"/>
          </w:pPr>
          <w:r>
            <w:rPr>
              <w:rStyle w:val="PlaceholderText"/>
            </w:rPr>
            <w:t>[Keywords]</w:t>
          </w:r>
        </w:p>
      </w:docPartBody>
    </w:docPart>
    <w:docPart>
      <w:docPartPr>
        <w:name w:val="984657DD880647B2B757D3062AC28FD3"/>
        <w:category>
          <w:name w:val="General"/>
          <w:gallery w:val="placeholder"/>
        </w:category>
        <w:types>
          <w:type w:val="bbPlcHdr"/>
        </w:types>
        <w:behaviors>
          <w:behavior w:val="content"/>
        </w:behaviors>
        <w:guid w:val="{B3CA96F1-CFCE-4206-8F49-46CFAFC35D67}"/>
      </w:docPartPr>
      <w:docPartBody>
        <w:p w:rsidR="00421927" w:rsidRDefault="00193E3E" w:rsidP="00193E3E">
          <w:pPr>
            <w:pStyle w:val="984657DD880647B2B757D3062AC28FD3"/>
          </w:pPr>
          <w:r>
            <w:rPr>
              <w:rStyle w:val="PlaceholderText"/>
            </w:rPr>
            <w:t>[Company]</w:t>
          </w:r>
        </w:p>
      </w:docPartBody>
    </w:docPart>
    <w:docPart>
      <w:docPartPr>
        <w:name w:val="F6D19847394B419380BDAD4BDAB6A2C3"/>
        <w:category>
          <w:name w:val="General"/>
          <w:gallery w:val="placeholder"/>
        </w:category>
        <w:types>
          <w:type w:val="bbPlcHdr"/>
        </w:types>
        <w:behaviors>
          <w:behavior w:val="content"/>
        </w:behaviors>
        <w:guid w:val="{B9E10E26-DD39-42D6-9AE1-9131ADF6D372}"/>
      </w:docPartPr>
      <w:docPartBody>
        <w:p w:rsidR="00421927" w:rsidRDefault="00193E3E" w:rsidP="00193E3E">
          <w:pPr>
            <w:pStyle w:val="F6D19847394B419380BDAD4BDAB6A2C3"/>
          </w:pPr>
          <w:r>
            <w:rPr>
              <w:rStyle w:val="PlaceholderText"/>
            </w:rPr>
            <w:t>[Keywords]</w:t>
          </w:r>
        </w:p>
      </w:docPartBody>
    </w:docPart>
    <w:docPart>
      <w:docPartPr>
        <w:name w:val="D0EC6B7279FD497BBBDEF667993C9327"/>
        <w:category>
          <w:name w:val="General"/>
          <w:gallery w:val="placeholder"/>
        </w:category>
        <w:types>
          <w:type w:val="bbPlcHdr"/>
        </w:types>
        <w:behaviors>
          <w:behavior w:val="content"/>
        </w:behaviors>
        <w:guid w:val="{5255EB6F-145E-4721-925B-6E1234C3487B}"/>
      </w:docPartPr>
      <w:docPartBody>
        <w:p w:rsidR="001B1DF4" w:rsidRDefault="00004C4E">
          <w:r w:rsidRPr="00116C6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fia Pro Black">
    <w:panose1 w:val="00000A00000000000000"/>
    <w:charset w:val="00"/>
    <w:family w:val="modern"/>
    <w:notTrueType/>
    <w:pitch w:val="variable"/>
    <w:sig w:usb0="A00002AF" w:usb1="5000004B" w:usb2="00000000" w:usb3="00000000" w:csb0="0000019F" w:csb1="00000000"/>
  </w:font>
  <w:font w:name="Sofia Pro">
    <w:panose1 w:val="00000900000000000000"/>
    <w:charset w:val="00"/>
    <w:family w:val="modern"/>
    <w:notTrueType/>
    <w:pitch w:val="variable"/>
    <w:sig w:usb0="A00002AF" w:usb1="5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04C4E"/>
    <w:rsid w:val="000A135D"/>
    <w:rsid w:val="0012624D"/>
    <w:rsid w:val="0019269C"/>
    <w:rsid w:val="00193E3E"/>
    <w:rsid w:val="001B1DF4"/>
    <w:rsid w:val="001B66CF"/>
    <w:rsid w:val="001C4369"/>
    <w:rsid w:val="001D52E3"/>
    <w:rsid w:val="002E37AE"/>
    <w:rsid w:val="00343C52"/>
    <w:rsid w:val="00382B9D"/>
    <w:rsid w:val="00397463"/>
    <w:rsid w:val="00421927"/>
    <w:rsid w:val="006B6821"/>
    <w:rsid w:val="007146EE"/>
    <w:rsid w:val="007630C4"/>
    <w:rsid w:val="007749E7"/>
    <w:rsid w:val="007A73BA"/>
    <w:rsid w:val="007B4B1E"/>
    <w:rsid w:val="007B4E6D"/>
    <w:rsid w:val="008B3E55"/>
    <w:rsid w:val="00927B31"/>
    <w:rsid w:val="00962A6D"/>
    <w:rsid w:val="00B32DBE"/>
    <w:rsid w:val="00B42A54"/>
    <w:rsid w:val="00BF68FC"/>
    <w:rsid w:val="00C66B19"/>
    <w:rsid w:val="00C923B9"/>
    <w:rsid w:val="00D82B47"/>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C4E"/>
    <w:rPr>
      <w:color w:val="808080"/>
    </w:rPr>
  </w:style>
  <w:style w:type="paragraph" w:customStyle="1" w:styleId="E9CC6C4EE90343F4882BBE97C433CBEC">
    <w:name w:val="E9CC6C4EE90343F4882BBE97C433CBEC"/>
    <w:rsid w:val="00193E3E"/>
  </w:style>
  <w:style w:type="paragraph" w:customStyle="1" w:styleId="62ACFF9A36D349C4958657085ACBBC95">
    <w:name w:val="62ACFF9A36D349C4958657085ACBBC95"/>
    <w:rsid w:val="00193E3E"/>
  </w:style>
  <w:style w:type="paragraph" w:customStyle="1" w:styleId="2C6C1C025F544E388C2E7280F88D52EA">
    <w:name w:val="2C6C1C025F544E388C2E7280F88D52EA"/>
    <w:rsid w:val="00193E3E"/>
  </w:style>
  <w:style w:type="paragraph" w:customStyle="1" w:styleId="FC57516CDBCE4226A30C2BB4FF7350CC">
    <w:name w:val="FC57516CDBCE4226A30C2BB4FF7350CC"/>
    <w:rsid w:val="00193E3E"/>
  </w:style>
  <w:style w:type="paragraph" w:customStyle="1" w:styleId="663792E5FF4749A3A001460714EA32D0">
    <w:name w:val="663792E5FF4749A3A001460714EA32D0"/>
    <w:rsid w:val="00193E3E"/>
  </w:style>
  <w:style w:type="paragraph" w:customStyle="1" w:styleId="7A3900A8ECC8480994C6A5151ECDA3E0">
    <w:name w:val="7A3900A8ECC8480994C6A5151ECDA3E0"/>
    <w:rsid w:val="00193E3E"/>
  </w:style>
  <w:style w:type="paragraph" w:customStyle="1" w:styleId="1C7A05AE4306444CB6AE7092ECD1C839">
    <w:name w:val="1C7A05AE4306444CB6AE7092ECD1C839"/>
    <w:rsid w:val="00193E3E"/>
  </w:style>
  <w:style w:type="paragraph" w:customStyle="1" w:styleId="984657DD880647B2B757D3062AC28FD3">
    <w:name w:val="984657DD880647B2B757D3062AC28FD3"/>
    <w:rsid w:val="00193E3E"/>
  </w:style>
  <w:style w:type="paragraph" w:customStyle="1" w:styleId="F6D19847394B419380BDAD4BDAB6A2C3">
    <w:name w:val="F6D19847394B419380BDAD4BDAB6A2C3"/>
    <w:rsid w:val="00193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40912CC8-C6AB-4E53-98A3-C60002D6D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791</Words>
  <Characters>4511</Characters>
  <Application>Microsoft Office Word</Application>
  <DocSecurity>0</DocSecurity>
  <Lines>37</Lines>
  <Paragraphs>10</Paragraphs>
  <ScaleCrop>false</ScaleCrop>
  <Company>Nashoba Learning Group</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www.myhealthmath.com/nashobalearninggroup2023</cp:keywords>
  <dc:description>2 $50 Amazon gift cards</dc:description>
  <cp:lastModifiedBy>Karina Alexander</cp:lastModifiedBy>
  <cp:revision>4</cp:revision>
  <dcterms:created xsi:type="dcterms:W3CDTF">2022-10-19T00:43:00Z</dcterms:created>
  <dcterms:modified xsi:type="dcterms:W3CDTF">2022-10-19T00:50:00Z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