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77777777" w:rsidR="005C5267" w:rsidRDefault="005C5267" w:rsidP="005C5267">
      <w:pPr>
        <w:rPr>
          <w:rFonts w:cstheme="majorBidi"/>
        </w:rPr>
      </w:pPr>
      <w:r>
        <w:rPr>
          <w:noProof/>
        </w:rPr>
        <mc:AlternateContent>
          <mc:Choice Requires="wps">
            <w:drawing>
              <wp:anchor distT="0" distB="0" distL="114300" distR="114300" simplePos="0" relativeHeight="251658240" behindDoc="0" locked="0" layoutInCell="1" allowOverlap="1" wp14:anchorId="51491F0A" wp14:editId="7D38A23D">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37AC2"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" fillcolor="#e2e8f0" strokecolor="#e2e8f0" strokeweight="1pt"/>
            </w:pict>
          </mc:Fallback>
        </mc:AlternateContent>
      </w:r>
      <w:r>
        <w:rPr>
          <w:noProof/>
        </w:rPr>
        <mc:AlternateContent>
          <mc:Choice Requires="wps">
            <w:drawing>
              <wp:anchor distT="0" distB="0" distL="114300" distR="114300" simplePos="0" relativeHeight="251658242" behindDoc="0" locked="0" layoutInCell="1" allowOverlap="1" wp14:anchorId="00B4F5AD" wp14:editId="39419689">
                <wp:simplePos x="0" y="0"/>
                <wp:positionH relativeFrom="column">
                  <wp:posOffset>-47625</wp:posOffset>
                </wp:positionH>
                <wp:positionV relativeFrom="paragraph">
                  <wp:posOffset>590550</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1F61789E" w14:textId="77777777" w:rsidR="005C5267" w:rsidRPr="00064329" w:rsidRDefault="005C5267" w:rsidP="005C5267">
                            <w:pPr>
                              <w:jc w:val="center"/>
                              <w:rPr>
                                <w:rFonts w:ascii="Sofia Pro" w:hAnsi="Sofia Pro"/>
                                <w:color w:val="0C354B"/>
                                <w:sz w:val="40"/>
                                <w:szCs w:val="40"/>
                              </w:rPr>
                            </w:pPr>
                            <w:r>
                              <w:rPr>
                                <w:rFonts w:ascii="Sofia Pro" w:hAnsi="Sofia Pro"/>
                                <w:color w:val="0C354B"/>
                                <w:sz w:val="40"/>
                                <w:szCs w:val="40"/>
                              </w:rPr>
                              <w:t>Short Messaging Blurbs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4F5AD" id="_x0000_t202" coordsize="21600,21600" o:spt="202" path="m,l,21600r21600,l21600,xe">
                <v:stroke joinstyle="miter"/>
                <v:path gradientshapeok="t" o:connecttype="rect"/>
              </v:shapetype>
              <v:shape id="Text Box 5" o:spid="_x0000_s1026" type="#_x0000_t202" style="position:absolute;margin-left:-3.75pt;margin-top:46.5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" fillcolor="#e2e8f0" strokecolor="#e2e8f0" strokeweight=".5pt">
                <v:textbox>
                  <w:txbxContent>
                    <w:p w14:paraId="1F61789E" w14:textId="77777777" w:rsidR="005C5267" w:rsidRPr="00064329" w:rsidRDefault="005C5267" w:rsidP="005C5267">
                      <w:pPr>
                        <w:jc w:val="center"/>
                        <w:rPr>
                          <w:rFonts w:ascii="Sofia Pro" w:hAnsi="Sofia Pro"/>
                          <w:color w:val="0C354B"/>
                          <w:sz w:val="40"/>
                          <w:szCs w:val="40"/>
                        </w:rPr>
                      </w:pPr>
                      <w:r>
                        <w:rPr>
                          <w:rFonts w:ascii="Sofia Pro" w:hAnsi="Sofia Pro"/>
                          <w:color w:val="0C354B"/>
                          <w:sz w:val="40"/>
                          <w:szCs w:val="40"/>
                        </w:rPr>
                        <w:t>Short Messaging Blurbs</w:t>
                      </w:r>
                    </w:p>
                  </w:txbxContent>
                </v:textbox>
              </v:shape>
            </w:pict>
          </mc:Fallback>
        </mc:AlternateContent>
      </w:r>
      <w:r>
        <w:rPr>
          <w:noProof/>
        </w:rPr>
        <w:drawing>
          <wp:anchor distT="0" distB="0" distL="114300" distR="114300" simplePos="0" relativeHeight="251658243" behindDoc="0" locked="0" layoutInCell="1" allowOverlap="1" wp14:anchorId="2438D173" wp14:editId="32C7F940">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ajorHAnsi"/>
          <w:noProof/>
        </w:rPr>
        <mc:AlternateContent>
          <mc:Choice Requires="wps">
            <w:drawing>
              <wp:anchor distT="0" distB="0" distL="114300" distR="114300" simplePos="0" relativeHeight="251658241" behindDoc="0" locked="0" layoutInCell="1" allowOverlap="1" wp14:anchorId="3CB1E93D" wp14:editId="104D8C99">
                <wp:simplePos x="0" y="0"/>
                <wp:positionH relativeFrom="column">
                  <wp:posOffset>1323975</wp:posOffset>
                </wp:positionH>
                <wp:positionV relativeFrom="paragraph">
                  <wp:posOffset>314325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58FF2F3" w:rsidR="005C5267" w:rsidRPr="00064329" w:rsidRDefault="00DF1E52" w:rsidP="005C5267">
                                <w:pPr>
                                  <w:jc w:val="center"/>
                                  <w:rPr>
                                    <w:rFonts w:ascii="Sofia Pro" w:hAnsi="Sofia Pro"/>
                                    <w:color w:val="0C354B"/>
                                    <w:sz w:val="24"/>
                                    <w:szCs w:val="24"/>
                                  </w:rPr>
                                </w:pPr>
                                <w:r>
                                  <w:rPr>
                                    <w:rFonts w:ascii="Sofia Pro" w:hAnsi="Sofia Pro"/>
                                    <w:color w:val="0C354B"/>
                                    <w:sz w:val="24"/>
                                    <w:szCs w:val="24"/>
                                  </w:rPr>
                                  <w:t>PMA Consultants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7" type="#_x0000_t202" style="position:absolute;margin-left:104.25pt;margin-top:24.7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" fillcolor="#e2e8f0" strokecolor="#e2e8f0" strokeweight=".5pt">
                <v:textbox>
                  <w:txbxContent>
                    <w:sdt>
                      <w:sdtPr>
                        <w:rPr>
                          <w:rFonts w:ascii="Sofia Pro" w:hAnsi="Sofia Pro"/>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58FF2F3" w:rsidR="005C5267" w:rsidRPr="00064329" w:rsidRDefault="00DF1E52" w:rsidP="005C5267">
                          <w:pPr>
                            <w:jc w:val="center"/>
                            <w:rPr>
                              <w:rFonts w:ascii="Sofia Pro" w:hAnsi="Sofia Pro"/>
                              <w:color w:val="0C354B"/>
                              <w:sz w:val="24"/>
                              <w:szCs w:val="24"/>
                            </w:rPr>
                          </w:pPr>
                          <w:r>
                            <w:rPr>
                              <w:rFonts w:ascii="Sofia Pro" w:hAnsi="Sofia Pro"/>
                              <w:color w:val="0C354B"/>
                              <w:sz w:val="24"/>
                              <w:szCs w:val="24"/>
                            </w:rPr>
                            <w:t>PMA Consultants</w:t>
                          </w:r>
                        </w:p>
                      </w:sdtContent>
                    </w:sdt>
                  </w:txbxContent>
                </v:textbox>
              </v:shape>
            </w:pict>
          </mc:Fallback>
        </mc:AlternateContent>
      </w:r>
    </w:p>
    <w:p w14:paraId="4A66EB0C" w14:textId="77777777" w:rsidR="005C5267" w:rsidRDefault="005C5267" w:rsidP="005C5267">
      <w:pPr>
        <w:rPr>
          <w:rFonts w:cstheme="majorHAnsi"/>
          <w:noProof/>
        </w:rPr>
      </w:pPr>
    </w:p>
    <w:p w14:paraId="69540100" w14:textId="77777777" w:rsidR="005C5267" w:rsidRDefault="005C5267" w:rsidP="005C5267">
      <w:pPr>
        <w:rPr>
          <w:rFonts w:cstheme="majorHAnsi"/>
          <w:noProof/>
        </w:rPr>
      </w:pPr>
    </w:p>
    <w:p w14:paraId="0EA224ED" w14:textId="77777777" w:rsidR="00130EC7" w:rsidRDefault="00130EC7" w:rsidP="0064558D"/>
    <w:p w14:paraId="4E1A4535" w14:textId="60DDD32D" w:rsidR="00DF1E52" w:rsidRDefault="007C008F" w:rsidP="00DF1E52">
      <w:pPr>
        <w:pStyle w:val="Heading2"/>
        <w:rPr>
          <w:rFonts w:ascii="Sofia Pro Medium" w:hAnsi="Sofia Pro Medium"/>
          <w:color w:val="0C354B"/>
          <w:sz w:val="22"/>
          <w:szCs w:val="22"/>
        </w:rPr>
      </w:pPr>
      <w:bookmarkStart w:id="0" w:name="_Toc1232795756"/>
      <w:r w:rsidRPr="42C41896">
        <w:rPr>
          <w:rFonts w:ascii="Sofia Pro Medium" w:hAnsi="Sofia Pro Medium"/>
          <w:color w:val="0C354B"/>
          <w:sz w:val="22"/>
          <w:szCs w:val="22"/>
        </w:rPr>
        <w:t xml:space="preserve">Benefit </w:t>
      </w:r>
      <w:r w:rsidR="00DF1E52">
        <w:rPr>
          <w:rFonts w:ascii="Sofia Pro Medium" w:hAnsi="Sofia Pro Medium"/>
          <w:color w:val="0C354B"/>
          <w:sz w:val="22"/>
          <w:szCs w:val="22"/>
        </w:rPr>
        <w:t>Express</w:t>
      </w:r>
      <w:r w:rsidRPr="42C41896">
        <w:rPr>
          <w:rFonts w:ascii="Sofia Pro Medium" w:hAnsi="Sofia Pro Medium"/>
          <w:color w:val="0C354B"/>
          <w:sz w:val="22"/>
          <w:szCs w:val="22"/>
        </w:rPr>
        <w:t xml:space="preserve"> &amp; Intrane</w:t>
      </w:r>
      <w:r w:rsidR="56780745" w:rsidRPr="42C41896">
        <w:rPr>
          <w:rFonts w:ascii="Sofia Pro Medium" w:hAnsi="Sofia Pro Medium"/>
          <w:color w:val="0C354B"/>
          <w:sz w:val="22"/>
          <w:szCs w:val="22"/>
        </w:rPr>
        <w:t>t</w:t>
      </w:r>
      <w:bookmarkEnd w:id="0"/>
    </w:p>
    <w:p w14:paraId="1AB0DABB" w14:textId="77777777" w:rsidR="00DF1E52" w:rsidRPr="00DF1E52" w:rsidRDefault="00DF1E52" w:rsidP="00DF1E52">
      <w:pPr>
        <w:spacing w:before="0"/>
      </w:pPr>
    </w:p>
    <w:p w14:paraId="14D7499B" w14:textId="6BFB31A3" w:rsidR="003460B7" w:rsidRPr="00D517AE" w:rsidRDefault="00597522" w:rsidP="003460B7">
      <w:pPr>
        <w:spacing w:after="0"/>
        <w:rPr>
          <w:sz w:val="22"/>
          <w:szCs w:val="22"/>
        </w:rPr>
      </w:pPr>
      <w:r w:rsidRPr="00597522">
        <w:rPr>
          <w:b/>
          <w:bCs/>
          <w:sz w:val="22"/>
          <w:szCs w:val="22"/>
        </w:rPr>
        <w:t>Don’t choose your benefits in the dark</w:t>
      </w:r>
      <w:r w:rsidR="00D517AE">
        <w:rPr>
          <w:b/>
          <w:bCs/>
          <w:sz w:val="22"/>
          <w:szCs w:val="22"/>
        </w:rPr>
        <w:t>!</w:t>
      </w:r>
      <w:r w:rsidRPr="00597522">
        <w:rPr>
          <w:b/>
          <w:bCs/>
          <w:sz w:val="22"/>
          <w:szCs w:val="22"/>
        </w:rPr>
        <w:t xml:space="preserve"> </w:t>
      </w:r>
      <w:r w:rsidR="00D517AE" w:rsidRPr="00D517AE">
        <w:rPr>
          <w:sz w:val="22"/>
          <w:szCs w:val="22"/>
        </w:rPr>
        <w:t xml:space="preserve">Answer some basic questions and let Decision Doc do the rest! You’ll receive an instant Protection Score and personalized guidance detailing your possible expenses for the </w:t>
      </w:r>
      <w:proofErr w:type="gramStart"/>
      <w:r w:rsidR="00D517AE" w:rsidRPr="00D517AE">
        <w:rPr>
          <w:sz w:val="22"/>
          <w:szCs w:val="22"/>
        </w:rPr>
        <w:t>plan</w:t>
      </w:r>
      <w:proofErr w:type="gramEnd"/>
      <w:r w:rsidR="00D517AE" w:rsidRPr="00D517AE">
        <w:rPr>
          <w:sz w:val="22"/>
          <w:szCs w:val="22"/>
        </w:rPr>
        <w:t xml:space="preserve"> year.</w:t>
      </w:r>
    </w:p>
    <w:p w14:paraId="29B82181" w14:textId="3E936866" w:rsidR="429AEACA" w:rsidRDefault="003460B7" w:rsidP="000E50F6">
      <w:pPr>
        <w:pStyle w:val="ListParagraph"/>
        <w:numPr>
          <w:ilvl w:val="0"/>
          <w:numId w:val="26"/>
        </w:numPr>
        <w:rPr>
          <w:i/>
          <w:iCs/>
        </w:rPr>
      </w:pPr>
      <w:r w:rsidRPr="429AEACA">
        <w:rPr>
          <w:i/>
          <w:iCs/>
        </w:rPr>
        <w:t xml:space="preserve">To be paired with </w:t>
      </w:r>
      <w:r w:rsidR="00BD4358" w:rsidRPr="429AEACA">
        <w:rPr>
          <w:i/>
          <w:iCs/>
        </w:rPr>
        <w:t>Decision Doc Reminder Icon!</w:t>
      </w:r>
      <w:r w:rsidRPr="429AEACA">
        <w:rPr>
          <w:i/>
          <w:iCs/>
        </w:rPr>
        <w:t xml:space="preserve"> </w:t>
      </w:r>
    </w:p>
    <w:p w14:paraId="439C85E3" w14:textId="77777777" w:rsidR="00DF1E52" w:rsidRPr="000E50F6" w:rsidRDefault="00DF1E52" w:rsidP="00B00448">
      <w:pPr>
        <w:pStyle w:val="ListParagraph"/>
        <w:rPr>
          <w:i/>
          <w:iCs/>
        </w:rPr>
      </w:pPr>
    </w:p>
    <w:p w14:paraId="40D46520" w14:textId="2F3843E2" w:rsidR="00D517AE" w:rsidRPr="00D517AE" w:rsidRDefault="00BD4358" w:rsidP="00BD4358">
      <w:pPr>
        <w:spacing w:after="0" w:line="240" w:lineRule="auto"/>
        <w:rPr>
          <w:sz w:val="22"/>
          <w:szCs w:val="22"/>
        </w:rPr>
      </w:pPr>
      <w:r w:rsidRPr="00BD4358">
        <w:rPr>
          <w:b/>
          <w:bCs/>
          <w:sz w:val="22"/>
          <w:szCs w:val="22"/>
        </w:rPr>
        <w:t xml:space="preserve">Decision Doc: Get plan choice guidance here! </w:t>
      </w:r>
      <w:r w:rsidR="00D517AE" w:rsidRPr="00D517AE">
        <w:rPr>
          <w:sz w:val="22"/>
          <w:szCs w:val="22"/>
        </w:rPr>
        <w:t xml:space="preserve">Use Decision Doc, to ensure your benefits provide the coverage you need. Answer some basic questions and let Decision Doc do the rest! You’ll receive an instant Protection Score and personalized guidance detailing your possible expenses for the </w:t>
      </w:r>
      <w:proofErr w:type="gramStart"/>
      <w:r w:rsidR="00D517AE" w:rsidRPr="00D517AE">
        <w:rPr>
          <w:sz w:val="22"/>
          <w:szCs w:val="22"/>
        </w:rPr>
        <w:t>plan</w:t>
      </w:r>
      <w:proofErr w:type="gramEnd"/>
      <w:r w:rsidR="00D517AE" w:rsidRPr="00D517AE">
        <w:rPr>
          <w:sz w:val="22"/>
          <w:szCs w:val="22"/>
        </w:rPr>
        <w:t xml:space="preserve"> year.</w:t>
      </w:r>
    </w:p>
    <w:p w14:paraId="570BA3D4" w14:textId="7F745F4B" w:rsidR="008C4FA2" w:rsidRDefault="00BD4358" w:rsidP="00BD761F">
      <w:pPr>
        <w:pStyle w:val="ListParagraph"/>
        <w:numPr>
          <w:ilvl w:val="0"/>
          <w:numId w:val="26"/>
        </w:numPr>
        <w:rPr>
          <w:i/>
          <w:iCs/>
        </w:rPr>
      </w:pPr>
      <w:r w:rsidRPr="00BD4358">
        <w:rPr>
          <w:i/>
          <w:iCs/>
        </w:rPr>
        <w:t xml:space="preserve">To be paired with Decision Doc Reminder Icon! </w:t>
      </w:r>
    </w:p>
    <w:p w14:paraId="6F499542" w14:textId="77777777" w:rsidR="00D517AE" w:rsidRPr="000E50F6" w:rsidRDefault="00D517AE" w:rsidP="00D517AE">
      <w:pPr>
        <w:pStyle w:val="ListParagraph"/>
        <w:rPr>
          <w:i/>
          <w:iCs/>
        </w:rPr>
      </w:pPr>
    </w:p>
    <w:p w14:paraId="2981DF67" w14:textId="325DE449" w:rsidR="005344B0" w:rsidRDefault="004C01C4" w:rsidP="00BD761F">
      <w:pPr>
        <w:rPr>
          <w:b/>
          <w:bCs/>
          <w:sz w:val="22"/>
          <w:szCs w:val="22"/>
        </w:rPr>
      </w:pPr>
      <w:r w:rsidRPr="00887613">
        <w:rPr>
          <w:b/>
          <w:bCs/>
          <w:sz w:val="22"/>
          <w:szCs w:val="22"/>
        </w:rPr>
        <w:t>Still have questions?</w:t>
      </w:r>
    </w:p>
    <w:p w14:paraId="435F7252" w14:textId="047D2500" w:rsidR="00887613" w:rsidRDefault="00887613" w:rsidP="00C3004D">
      <w:pPr>
        <w:spacing w:before="0" w:after="0" w:line="240" w:lineRule="auto"/>
        <w:rPr>
          <w:rFonts w:eastAsia="Calibri"/>
          <w:sz w:val="22"/>
          <w:szCs w:val="22"/>
        </w:rPr>
      </w:pPr>
      <w:r>
        <w:rPr>
          <w:sz w:val="22"/>
          <w:szCs w:val="22"/>
        </w:rPr>
        <w:t xml:space="preserve">Selecting a plan is a big decision. </w:t>
      </w:r>
      <w:r w:rsidR="00B80167">
        <w:rPr>
          <w:sz w:val="22"/>
          <w:szCs w:val="22"/>
        </w:rPr>
        <w:t xml:space="preserve">For </w:t>
      </w:r>
      <w:r w:rsidR="00721278">
        <w:rPr>
          <w:sz w:val="22"/>
          <w:szCs w:val="22"/>
        </w:rPr>
        <w:t xml:space="preserve">help seeing which plan will match your specific medical and pharmacy needs, </w:t>
      </w:r>
      <w:r w:rsidR="00444EDF">
        <w:rPr>
          <w:sz w:val="22"/>
          <w:szCs w:val="22"/>
        </w:rPr>
        <w:t xml:space="preserve">make sure you </w:t>
      </w:r>
      <w:r w:rsidR="00721278">
        <w:rPr>
          <w:sz w:val="22"/>
          <w:szCs w:val="22"/>
        </w:rPr>
        <w:t>use Decision Doc</w:t>
      </w:r>
      <w:r w:rsidR="00444EDF">
        <w:rPr>
          <w:sz w:val="22"/>
          <w:szCs w:val="22"/>
        </w:rPr>
        <w:t xml:space="preserve">! Available at </w:t>
      </w:r>
      <w:hyperlink r:id="rId13" w:history="1">
        <w:r w:rsidR="00D517AE" w:rsidRPr="00D517AE">
          <w:rPr>
            <w:rStyle w:val="Hyperlink"/>
            <w:sz w:val="22"/>
            <w:szCs w:val="22"/>
          </w:rPr>
          <w:t>www.myhealthmath.com/pma2023</w:t>
        </w:r>
      </w:hyperlink>
      <w:r w:rsidR="00444EDF">
        <w:rPr>
          <w:sz w:val="22"/>
          <w:szCs w:val="22"/>
        </w:rPr>
        <w:t xml:space="preserve">, </w:t>
      </w:r>
      <w:r w:rsidR="00C3004D" w:rsidRPr="00C3004D">
        <w:rPr>
          <w:sz w:val="22"/>
          <w:szCs w:val="22"/>
        </w:rPr>
        <w:t>Decision Doc is a completely confidential tool that provides you with a personalized Protection Score and guidance on how to improve your overall financial wellness.</w:t>
      </w:r>
      <w:r w:rsidR="00C3004D">
        <w:rPr>
          <w:sz w:val="22"/>
          <w:szCs w:val="22"/>
        </w:rPr>
        <w:t xml:space="preserve"> </w:t>
      </w:r>
      <w:r w:rsidR="00DF1E52" w:rsidRPr="21213BBD">
        <w:rPr>
          <w:sz w:val="22"/>
          <w:szCs w:val="22"/>
        </w:rPr>
        <w:t>Employees who use Decision Doc save an average of $1,300!</w:t>
      </w:r>
      <w:r w:rsidR="00C3004D" w:rsidRPr="00C3004D">
        <w:t xml:space="preserve"> </w:t>
      </w:r>
    </w:p>
    <w:p w14:paraId="488E10B9" w14:textId="77777777" w:rsidR="00DF1E52" w:rsidRPr="00DF1E52" w:rsidRDefault="00DF1E52" w:rsidP="00DF1E52">
      <w:pPr>
        <w:spacing w:before="0" w:after="0" w:line="240" w:lineRule="auto"/>
        <w:rPr>
          <w:rFonts w:eastAsia="Calibri"/>
          <w:sz w:val="22"/>
          <w:szCs w:val="22"/>
        </w:rPr>
      </w:pPr>
    </w:p>
    <w:p w14:paraId="37502557" w14:textId="0EBEB676" w:rsidR="00BA0595" w:rsidRDefault="00BA0595" w:rsidP="00BA0595">
      <w:pPr>
        <w:rPr>
          <w:b/>
          <w:bCs/>
          <w:sz w:val="22"/>
          <w:szCs w:val="22"/>
        </w:rPr>
      </w:pPr>
      <w:r>
        <w:rPr>
          <w:b/>
          <w:bCs/>
          <w:sz w:val="22"/>
          <w:szCs w:val="22"/>
        </w:rPr>
        <w:t>Which plan is best for you?</w:t>
      </w:r>
    </w:p>
    <w:p w14:paraId="7A061C8C" w14:textId="4E69C469" w:rsidR="002352E2" w:rsidRPr="00887613" w:rsidRDefault="00630F04" w:rsidP="00BA0595">
      <w:pPr>
        <w:rPr>
          <w:sz w:val="22"/>
          <w:szCs w:val="22"/>
        </w:rPr>
      </w:pPr>
      <w:r>
        <w:rPr>
          <w:sz w:val="22"/>
          <w:szCs w:val="22"/>
        </w:rPr>
        <w:t xml:space="preserve">This is a tricky question that is different for every employee. That’s why </w:t>
      </w:r>
      <w:r w:rsidR="00FB4A7C">
        <w:rPr>
          <w:sz w:val="22"/>
          <w:szCs w:val="22"/>
        </w:rPr>
        <w:t xml:space="preserve">we’ve made Decision Doc available to all employees. Check out this </w:t>
      </w:r>
      <w:hyperlink r:id="rId14" w:history="1">
        <w:r w:rsidR="00C3004D" w:rsidRPr="00C3004D">
          <w:rPr>
            <w:rStyle w:val="Hyperlink"/>
            <w:sz w:val="22"/>
            <w:szCs w:val="22"/>
          </w:rPr>
          <w:t>short video</w:t>
        </w:r>
      </w:hyperlink>
      <w:r w:rsidR="00C3004D">
        <w:rPr>
          <w:sz w:val="22"/>
          <w:szCs w:val="22"/>
        </w:rPr>
        <w:t xml:space="preserve"> </w:t>
      </w:r>
      <w:r w:rsidR="00FB4A7C">
        <w:rPr>
          <w:sz w:val="22"/>
          <w:szCs w:val="22"/>
        </w:rPr>
        <w:t xml:space="preserve">to learn more, and </w:t>
      </w:r>
      <w:r w:rsidR="001D3601">
        <w:rPr>
          <w:sz w:val="22"/>
          <w:szCs w:val="22"/>
        </w:rPr>
        <w:t xml:space="preserve">get your personalized support here: </w:t>
      </w:r>
      <w:hyperlink r:id="rId15" w:history="1">
        <w:r w:rsidR="00D517AE" w:rsidRPr="00DF1E52">
          <w:rPr>
            <w:rStyle w:val="Hyperlink"/>
            <w:sz w:val="22"/>
            <w:szCs w:val="22"/>
          </w:rPr>
          <w:t>www.myhealthmath.com/pma2023</w:t>
        </w:r>
      </w:hyperlink>
    </w:p>
    <w:p w14:paraId="5C0046FE" w14:textId="26E18D5E" w:rsidR="00F42D79" w:rsidRDefault="00630CA5" w:rsidP="00F42D79">
      <w:pPr>
        <w:rPr>
          <w:b/>
          <w:bCs/>
          <w:sz w:val="22"/>
          <w:szCs w:val="22"/>
        </w:rPr>
      </w:pPr>
      <w:r>
        <w:rPr>
          <w:b/>
          <w:bCs/>
          <w:sz w:val="22"/>
          <w:szCs w:val="22"/>
        </w:rPr>
        <w:t xml:space="preserve">Have you used Decision Doc yet? </w:t>
      </w:r>
    </w:p>
    <w:p w14:paraId="0A9486FF" w14:textId="4EDC29FC" w:rsidR="007C02EE" w:rsidRDefault="007C02EE" w:rsidP="00B9460F">
      <w:pPr>
        <w:spacing w:line="240" w:lineRule="auto"/>
        <w:rPr>
          <w:sz w:val="22"/>
          <w:szCs w:val="22"/>
        </w:rPr>
      </w:pPr>
      <w:r w:rsidRPr="21213BBD">
        <w:rPr>
          <w:sz w:val="22"/>
          <w:szCs w:val="22"/>
        </w:rPr>
        <w:t xml:space="preserve">Decision Doc is free and available to all benefit eligible employees. </w:t>
      </w:r>
      <w:r w:rsidR="00B04ECD" w:rsidRPr="21213BBD">
        <w:rPr>
          <w:sz w:val="22"/>
          <w:szCs w:val="22"/>
        </w:rPr>
        <w:t>This confidential platform</w:t>
      </w:r>
      <w:r w:rsidR="00704E0B" w:rsidRPr="21213BBD">
        <w:rPr>
          <w:sz w:val="22"/>
          <w:szCs w:val="22"/>
        </w:rPr>
        <w:t xml:space="preserve"> takes </w:t>
      </w:r>
      <w:r w:rsidR="00D517AE">
        <w:rPr>
          <w:sz w:val="22"/>
          <w:szCs w:val="22"/>
        </w:rPr>
        <w:t>10-1</w:t>
      </w:r>
      <w:r w:rsidR="00024D9B">
        <w:rPr>
          <w:sz w:val="22"/>
          <w:szCs w:val="22"/>
        </w:rPr>
        <w:t>2</w:t>
      </w:r>
      <w:r w:rsidR="00704E0B" w:rsidRPr="21213BBD">
        <w:rPr>
          <w:sz w:val="22"/>
          <w:szCs w:val="22"/>
        </w:rPr>
        <w:t xml:space="preserve"> minutes to complete and </w:t>
      </w:r>
      <w:r w:rsidR="00661129" w:rsidRPr="21213BBD">
        <w:rPr>
          <w:sz w:val="22"/>
          <w:szCs w:val="22"/>
        </w:rPr>
        <w:t xml:space="preserve">can help you learn which plan will work best for you. Many employees aren’t in their optimal plan or don’t know where to start when choosing one. </w:t>
      </w:r>
      <w:bookmarkStart w:id="1" w:name="_Hlk142418372"/>
      <w:r w:rsidR="3AE8E658" w:rsidRPr="21213BBD">
        <w:rPr>
          <w:sz w:val="22"/>
          <w:szCs w:val="22"/>
        </w:rPr>
        <w:t>Employees</w:t>
      </w:r>
      <w:r w:rsidR="00661129" w:rsidRPr="21213BBD">
        <w:rPr>
          <w:sz w:val="22"/>
          <w:szCs w:val="22"/>
        </w:rPr>
        <w:t xml:space="preserve"> who use Decision Doc save an average of $1,300!</w:t>
      </w:r>
      <w:r w:rsidRPr="21213BBD">
        <w:rPr>
          <w:sz w:val="22"/>
          <w:szCs w:val="22"/>
        </w:rPr>
        <w:t xml:space="preserve"> </w:t>
      </w:r>
      <w:bookmarkEnd w:id="1"/>
      <w:r w:rsidR="00B9460F" w:rsidRPr="21213BBD">
        <w:rPr>
          <w:sz w:val="22"/>
          <w:szCs w:val="22"/>
        </w:rPr>
        <w:t xml:space="preserve">Visit </w:t>
      </w:r>
      <w:hyperlink r:id="rId16" w:history="1">
        <w:r w:rsidR="00D517AE" w:rsidRPr="00DF1E52">
          <w:rPr>
            <w:rStyle w:val="Hyperlink"/>
            <w:sz w:val="22"/>
            <w:szCs w:val="22"/>
          </w:rPr>
          <w:t>www.myhealthmath.com/pma2023</w:t>
        </w:r>
      </w:hyperlink>
      <w:r w:rsidR="00B9460F" w:rsidRPr="21213BBD">
        <w:rPr>
          <w:sz w:val="22"/>
          <w:szCs w:val="22"/>
        </w:rPr>
        <w:t xml:space="preserve"> to get help today.</w:t>
      </w:r>
    </w:p>
    <w:p w14:paraId="1D7D2CD4" w14:textId="0E2356CD" w:rsidR="00B9460F" w:rsidRDefault="00B9460F" w:rsidP="00B9460F">
      <w:pPr>
        <w:rPr>
          <w:b/>
          <w:bCs/>
          <w:sz w:val="22"/>
          <w:szCs w:val="22"/>
        </w:rPr>
      </w:pPr>
      <w:r>
        <w:rPr>
          <w:b/>
          <w:bCs/>
          <w:sz w:val="22"/>
          <w:szCs w:val="22"/>
        </w:rPr>
        <w:t xml:space="preserve">Last chance for personalized support! </w:t>
      </w:r>
    </w:p>
    <w:p w14:paraId="4280EC88" w14:textId="201B3064" w:rsidR="00B9460F" w:rsidRPr="007C02EE" w:rsidRDefault="00B9460F" w:rsidP="00B9460F">
      <w:pPr>
        <w:spacing w:line="240" w:lineRule="auto"/>
        <w:rPr>
          <w:rFonts w:eastAsiaTheme="minorHAnsi" w:cstheme="minorHAnsi"/>
          <w:bCs/>
          <w:sz w:val="22"/>
          <w:szCs w:val="22"/>
        </w:rPr>
      </w:pPr>
      <w:r w:rsidRPr="429AEACA">
        <w:rPr>
          <w:sz w:val="22"/>
          <w:szCs w:val="22"/>
        </w:rPr>
        <w:t>Before you enroll, make sure to check out Decision Doc</w:t>
      </w:r>
      <w:r w:rsidR="002E453B" w:rsidRPr="429AEACA">
        <w:rPr>
          <w:sz w:val="22"/>
          <w:szCs w:val="22"/>
        </w:rPr>
        <w:t xml:space="preserve">: </w:t>
      </w:r>
      <w:hyperlink r:id="rId17" w:history="1">
        <w:r w:rsidR="00D517AE" w:rsidRPr="00DF1E52">
          <w:rPr>
            <w:rStyle w:val="Hyperlink"/>
            <w:sz w:val="22"/>
            <w:szCs w:val="22"/>
          </w:rPr>
          <w:t>www.myhealthmath.com/pma2023</w:t>
        </w:r>
      </w:hyperlink>
      <w:r w:rsidR="002E453B" w:rsidRPr="429AEACA">
        <w:rPr>
          <w:sz w:val="22"/>
          <w:szCs w:val="22"/>
        </w:rPr>
        <w:t xml:space="preserve">. </w:t>
      </w:r>
      <w:r w:rsidR="00EF0945" w:rsidRPr="429AEACA">
        <w:rPr>
          <w:sz w:val="22"/>
          <w:szCs w:val="22"/>
        </w:rPr>
        <w:t>Decision Doc can help you make sure you select the plan that will save you and your family the most money for the upcoming year!</w:t>
      </w:r>
    </w:p>
    <w:p w14:paraId="72C3D35B" w14:textId="3284808B" w:rsidR="00E83303" w:rsidRPr="005063D4" w:rsidRDefault="00E83303" w:rsidP="00E83303">
      <w:pPr>
        <w:rPr>
          <w:rFonts w:cstheme="minorHAnsi"/>
          <w:b/>
          <w:bCs/>
          <w:color w:val="FD7B56"/>
          <w:sz w:val="22"/>
          <w:szCs w:val="22"/>
        </w:rPr>
      </w:pPr>
      <w:r>
        <w:rPr>
          <w:rFonts w:cstheme="minorHAnsi"/>
          <w:b/>
          <w:bCs/>
          <w:color w:val="FD7B56"/>
          <w:sz w:val="22"/>
          <w:szCs w:val="22"/>
        </w:rPr>
        <w:t xml:space="preserve">To include with your </w:t>
      </w:r>
      <w:r w:rsidR="00DC7D82">
        <w:rPr>
          <w:rFonts w:cstheme="minorHAnsi"/>
          <w:b/>
          <w:bCs/>
          <w:color w:val="FD7B56"/>
          <w:sz w:val="22"/>
          <w:szCs w:val="22"/>
        </w:rPr>
        <w:t xml:space="preserve">HR </w:t>
      </w:r>
      <w:r>
        <w:rPr>
          <w:rFonts w:cstheme="minorHAnsi"/>
          <w:b/>
          <w:bCs/>
          <w:color w:val="FD7B56"/>
          <w:sz w:val="22"/>
          <w:szCs w:val="22"/>
        </w:rPr>
        <w:t>contact information</w:t>
      </w:r>
    </w:p>
    <w:p w14:paraId="2C012853" w14:textId="7B37FE6F" w:rsidR="007C008F" w:rsidRPr="00D8157F" w:rsidRDefault="009834C1" w:rsidP="00BD761F">
      <w:pPr>
        <w:rPr>
          <w:sz w:val="22"/>
          <w:szCs w:val="22"/>
        </w:rPr>
      </w:pPr>
      <w:r>
        <w:rPr>
          <w:rFonts w:cstheme="minorHAnsi"/>
          <w:sz w:val="22"/>
          <w:szCs w:val="22"/>
        </w:rPr>
        <w:t xml:space="preserve">Have questions about our plan options? </w:t>
      </w:r>
      <w:r w:rsidR="003C4E1E">
        <w:rPr>
          <w:rFonts w:cstheme="minorHAnsi"/>
          <w:sz w:val="22"/>
          <w:szCs w:val="22"/>
        </w:rPr>
        <w:t>Utilize Decision Doc to receive personalized guidance</w:t>
      </w:r>
      <w:r w:rsidR="00704E0B">
        <w:rPr>
          <w:rFonts w:cstheme="minorHAnsi"/>
          <w:sz w:val="22"/>
          <w:szCs w:val="22"/>
        </w:rPr>
        <w:t xml:space="preserve">. </w:t>
      </w:r>
      <w:r w:rsidR="00704E0B">
        <w:rPr>
          <w:sz w:val="22"/>
          <w:szCs w:val="22"/>
        </w:rPr>
        <w:t xml:space="preserve">Check out this </w:t>
      </w:r>
      <w:hyperlink r:id="rId18" w:history="1">
        <w:r w:rsidR="00DF1E52" w:rsidRPr="000E50F6">
          <w:rPr>
            <w:rStyle w:val="Hyperlink"/>
            <w:sz w:val="22"/>
            <w:szCs w:val="22"/>
          </w:rPr>
          <w:t>short video</w:t>
        </w:r>
      </w:hyperlink>
      <w:r w:rsidR="00DF1E52">
        <w:rPr>
          <w:rStyle w:val="Hyperlink"/>
          <w:sz w:val="22"/>
          <w:szCs w:val="22"/>
        </w:rPr>
        <w:t xml:space="preserve"> </w:t>
      </w:r>
      <w:r w:rsidR="00704E0B">
        <w:rPr>
          <w:sz w:val="22"/>
          <w:szCs w:val="22"/>
        </w:rPr>
        <w:t xml:space="preserve">to learn more, and get started here: </w:t>
      </w:r>
      <w:hyperlink r:id="rId19" w:history="1">
        <w:r w:rsidR="00D517AE" w:rsidRPr="00DF1E52">
          <w:rPr>
            <w:rStyle w:val="Hyperlink"/>
            <w:sz w:val="22"/>
            <w:szCs w:val="22"/>
          </w:rPr>
          <w:t>www.myhealthmath.com/pma2023</w:t>
        </w:r>
      </w:hyperlink>
    </w:p>
    <w:p w14:paraId="0F722F49" w14:textId="3406FB9E" w:rsidR="00EC446F" w:rsidRPr="00EC446F" w:rsidRDefault="00EC446F" w:rsidP="6BD6BB68">
      <w:pPr>
        <w:rPr>
          <w:rFonts w:ascii="Calibri" w:hAnsi="Calibri"/>
        </w:rPr>
      </w:pPr>
      <w:bookmarkStart w:id="2" w:name="_Toc112935786"/>
      <w:bookmarkEnd w:id="2"/>
    </w:p>
    <w:sectPr w:rsidR="00EC446F" w:rsidRPr="00EC446F"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A10F" w14:textId="77777777" w:rsidR="00E424F3" w:rsidRDefault="00E424F3" w:rsidP="00736825">
      <w:pPr>
        <w:spacing w:before="0" w:after="0" w:line="240" w:lineRule="auto"/>
      </w:pPr>
      <w:r>
        <w:separator/>
      </w:r>
    </w:p>
  </w:endnote>
  <w:endnote w:type="continuationSeparator" w:id="0">
    <w:p w14:paraId="3FD30419" w14:textId="77777777" w:rsidR="00E424F3" w:rsidRDefault="00E424F3" w:rsidP="00736825">
      <w:pPr>
        <w:spacing w:before="0" w:after="0" w:line="240" w:lineRule="auto"/>
      </w:pPr>
      <w:r>
        <w:continuationSeparator/>
      </w:r>
    </w:p>
  </w:endnote>
  <w:endnote w:type="continuationNotice" w:id="1">
    <w:p w14:paraId="491BEEE6" w14:textId="77777777" w:rsidR="00E424F3" w:rsidRDefault="00E424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E5F3" w14:textId="77777777" w:rsidR="00E424F3" w:rsidRDefault="00E424F3" w:rsidP="00736825">
      <w:pPr>
        <w:spacing w:before="0" w:after="0" w:line="240" w:lineRule="auto"/>
      </w:pPr>
      <w:r>
        <w:separator/>
      </w:r>
    </w:p>
  </w:footnote>
  <w:footnote w:type="continuationSeparator" w:id="0">
    <w:p w14:paraId="0E1531F6" w14:textId="77777777" w:rsidR="00E424F3" w:rsidRDefault="00E424F3" w:rsidP="00736825">
      <w:pPr>
        <w:spacing w:before="0" w:after="0" w:line="240" w:lineRule="auto"/>
      </w:pPr>
      <w:r>
        <w:continuationSeparator/>
      </w:r>
    </w:p>
  </w:footnote>
  <w:footnote w:type="continuationNotice" w:id="1">
    <w:p w14:paraId="1C280495" w14:textId="77777777" w:rsidR="00E424F3" w:rsidRDefault="00E424F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3545266">
    <w:abstractNumId w:val="4"/>
  </w:num>
  <w:num w:numId="2" w16cid:durableId="918174102">
    <w:abstractNumId w:val="14"/>
  </w:num>
  <w:num w:numId="3" w16cid:durableId="1321807103">
    <w:abstractNumId w:val="19"/>
  </w:num>
  <w:num w:numId="4" w16cid:durableId="422579155">
    <w:abstractNumId w:val="2"/>
  </w:num>
  <w:num w:numId="5" w16cid:durableId="121846787">
    <w:abstractNumId w:val="3"/>
  </w:num>
  <w:num w:numId="6" w16cid:durableId="1377656933">
    <w:abstractNumId w:val="18"/>
  </w:num>
  <w:num w:numId="7" w16cid:durableId="70811367">
    <w:abstractNumId w:val="10"/>
  </w:num>
  <w:num w:numId="8" w16cid:durableId="1357775043">
    <w:abstractNumId w:val="20"/>
  </w:num>
  <w:num w:numId="9" w16cid:durableId="386417562">
    <w:abstractNumId w:val="12"/>
  </w:num>
  <w:num w:numId="10" w16cid:durableId="1183861242">
    <w:abstractNumId w:val="0"/>
  </w:num>
  <w:num w:numId="11" w16cid:durableId="937828067">
    <w:abstractNumId w:val="1"/>
  </w:num>
  <w:num w:numId="12" w16cid:durableId="118806490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23384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300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6265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912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8669677">
    <w:abstractNumId w:val="11"/>
  </w:num>
  <w:num w:numId="18" w16cid:durableId="610091502">
    <w:abstractNumId w:val="13"/>
  </w:num>
  <w:num w:numId="19" w16cid:durableId="1097677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641553">
    <w:abstractNumId w:val="12"/>
  </w:num>
  <w:num w:numId="21" w16cid:durableId="2098818386">
    <w:abstractNumId w:val="7"/>
  </w:num>
  <w:num w:numId="22" w16cid:durableId="839471488">
    <w:abstractNumId w:val="10"/>
  </w:num>
  <w:num w:numId="23" w16cid:durableId="1286162274">
    <w:abstractNumId w:val="15"/>
  </w:num>
  <w:num w:numId="24" w16cid:durableId="1350982345">
    <w:abstractNumId w:val="16"/>
  </w:num>
  <w:num w:numId="25" w16cid:durableId="236863714">
    <w:abstractNumId w:val="5"/>
  </w:num>
  <w:num w:numId="26" w16cid:durableId="576593839">
    <w:abstractNumId w:val="9"/>
  </w:num>
  <w:num w:numId="27" w16cid:durableId="1070270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4D9B"/>
    <w:rsid w:val="0002620A"/>
    <w:rsid w:val="00046527"/>
    <w:rsid w:val="00047D24"/>
    <w:rsid w:val="00053A3A"/>
    <w:rsid w:val="00064329"/>
    <w:rsid w:val="0007338A"/>
    <w:rsid w:val="000756BB"/>
    <w:rsid w:val="00077C9A"/>
    <w:rsid w:val="0008458C"/>
    <w:rsid w:val="000A26E5"/>
    <w:rsid w:val="000A5C7D"/>
    <w:rsid w:val="000A7098"/>
    <w:rsid w:val="000B34FB"/>
    <w:rsid w:val="000B6165"/>
    <w:rsid w:val="000C195C"/>
    <w:rsid w:val="000C39C9"/>
    <w:rsid w:val="000C4FA0"/>
    <w:rsid w:val="000C72F8"/>
    <w:rsid w:val="000D11F4"/>
    <w:rsid w:val="000D1748"/>
    <w:rsid w:val="000D4B7D"/>
    <w:rsid w:val="000E0353"/>
    <w:rsid w:val="000E50F6"/>
    <w:rsid w:val="000E72CF"/>
    <w:rsid w:val="000F3D61"/>
    <w:rsid w:val="000F6D63"/>
    <w:rsid w:val="001019E5"/>
    <w:rsid w:val="001070E7"/>
    <w:rsid w:val="00112D8F"/>
    <w:rsid w:val="00114C60"/>
    <w:rsid w:val="00115AA2"/>
    <w:rsid w:val="001215A0"/>
    <w:rsid w:val="00130EC7"/>
    <w:rsid w:val="00131BF4"/>
    <w:rsid w:val="001350D2"/>
    <w:rsid w:val="0014443B"/>
    <w:rsid w:val="00146EEF"/>
    <w:rsid w:val="001653E4"/>
    <w:rsid w:val="00171865"/>
    <w:rsid w:val="00177074"/>
    <w:rsid w:val="00177A4F"/>
    <w:rsid w:val="00190691"/>
    <w:rsid w:val="0019269C"/>
    <w:rsid w:val="001960A9"/>
    <w:rsid w:val="00196193"/>
    <w:rsid w:val="00196FDB"/>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2177"/>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24C"/>
    <w:rsid w:val="00310A8A"/>
    <w:rsid w:val="0031241A"/>
    <w:rsid w:val="00313CF0"/>
    <w:rsid w:val="003170DC"/>
    <w:rsid w:val="00320A87"/>
    <w:rsid w:val="003268F4"/>
    <w:rsid w:val="00341E7F"/>
    <w:rsid w:val="003460B7"/>
    <w:rsid w:val="00352F1E"/>
    <w:rsid w:val="0035555C"/>
    <w:rsid w:val="003648F7"/>
    <w:rsid w:val="0037728F"/>
    <w:rsid w:val="00382A13"/>
    <w:rsid w:val="00387370"/>
    <w:rsid w:val="003A4CDB"/>
    <w:rsid w:val="003C41E0"/>
    <w:rsid w:val="003C4E1E"/>
    <w:rsid w:val="003E0B12"/>
    <w:rsid w:val="003F1167"/>
    <w:rsid w:val="003F4E91"/>
    <w:rsid w:val="00401508"/>
    <w:rsid w:val="004035FA"/>
    <w:rsid w:val="00412939"/>
    <w:rsid w:val="00421C48"/>
    <w:rsid w:val="00431839"/>
    <w:rsid w:val="0043211A"/>
    <w:rsid w:val="004346F5"/>
    <w:rsid w:val="004420B8"/>
    <w:rsid w:val="00444EDF"/>
    <w:rsid w:val="00456420"/>
    <w:rsid w:val="004573CD"/>
    <w:rsid w:val="00460F2D"/>
    <w:rsid w:val="004712A1"/>
    <w:rsid w:val="00480161"/>
    <w:rsid w:val="004819AD"/>
    <w:rsid w:val="00482FAF"/>
    <w:rsid w:val="00485284"/>
    <w:rsid w:val="00495DC3"/>
    <w:rsid w:val="004A0506"/>
    <w:rsid w:val="004A51B7"/>
    <w:rsid w:val="004A7AEF"/>
    <w:rsid w:val="004B0E54"/>
    <w:rsid w:val="004B1A59"/>
    <w:rsid w:val="004B3655"/>
    <w:rsid w:val="004B7E24"/>
    <w:rsid w:val="004C01C4"/>
    <w:rsid w:val="004C206B"/>
    <w:rsid w:val="004C5E6A"/>
    <w:rsid w:val="004C703A"/>
    <w:rsid w:val="004D46AB"/>
    <w:rsid w:val="004D7C66"/>
    <w:rsid w:val="004F1EB4"/>
    <w:rsid w:val="00504D4F"/>
    <w:rsid w:val="005051AE"/>
    <w:rsid w:val="005063D4"/>
    <w:rsid w:val="00511142"/>
    <w:rsid w:val="00513BA6"/>
    <w:rsid w:val="00517EAD"/>
    <w:rsid w:val="005231B4"/>
    <w:rsid w:val="00523B4A"/>
    <w:rsid w:val="00530807"/>
    <w:rsid w:val="005344B0"/>
    <w:rsid w:val="0053485A"/>
    <w:rsid w:val="00537AAA"/>
    <w:rsid w:val="005435B4"/>
    <w:rsid w:val="0054568D"/>
    <w:rsid w:val="00547838"/>
    <w:rsid w:val="00554FD7"/>
    <w:rsid w:val="00573776"/>
    <w:rsid w:val="005841BC"/>
    <w:rsid w:val="005865E1"/>
    <w:rsid w:val="0058699D"/>
    <w:rsid w:val="00594053"/>
    <w:rsid w:val="00594A92"/>
    <w:rsid w:val="00597522"/>
    <w:rsid w:val="00597705"/>
    <w:rsid w:val="005977C9"/>
    <w:rsid w:val="005A16F1"/>
    <w:rsid w:val="005A4C2D"/>
    <w:rsid w:val="005B7183"/>
    <w:rsid w:val="005C4C47"/>
    <w:rsid w:val="005C5267"/>
    <w:rsid w:val="005C55C5"/>
    <w:rsid w:val="005C5D0A"/>
    <w:rsid w:val="005C73BE"/>
    <w:rsid w:val="005E2810"/>
    <w:rsid w:val="005E5875"/>
    <w:rsid w:val="005E6912"/>
    <w:rsid w:val="005E6BBA"/>
    <w:rsid w:val="005E6C9F"/>
    <w:rsid w:val="00600A87"/>
    <w:rsid w:val="00601044"/>
    <w:rsid w:val="006022EA"/>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75D64"/>
    <w:rsid w:val="006800F1"/>
    <w:rsid w:val="00681293"/>
    <w:rsid w:val="00686C1D"/>
    <w:rsid w:val="006922FF"/>
    <w:rsid w:val="006951FD"/>
    <w:rsid w:val="006B2014"/>
    <w:rsid w:val="006B396D"/>
    <w:rsid w:val="006C5425"/>
    <w:rsid w:val="006D48D1"/>
    <w:rsid w:val="006D578A"/>
    <w:rsid w:val="006D5CAF"/>
    <w:rsid w:val="006D654E"/>
    <w:rsid w:val="006F613D"/>
    <w:rsid w:val="006F79CF"/>
    <w:rsid w:val="00702E7B"/>
    <w:rsid w:val="00704E0B"/>
    <w:rsid w:val="00711C13"/>
    <w:rsid w:val="00720A4B"/>
    <w:rsid w:val="00720DD0"/>
    <w:rsid w:val="00721278"/>
    <w:rsid w:val="007242D3"/>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773DA"/>
    <w:rsid w:val="00884DA6"/>
    <w:rsid w:val="00887613"/>
    <w:rsid w:val="008908D0"/>
    <w:rsid w:val="00892F7C"/>
    <w:rsid w:val="00893BD4"/>
    <w:rsid w:val="008A07E6"/>
    <w:rsid w:val="008A4FE4"/>
    <w:rsid w:val="008C1162"/>
    <w:rsid w:val="008C4DB5"/>
    <w:rsid w:val="008C4FA2"/>
    <w:rsid w:val="008D5F4E"/>
    <w:rsid w:val="008D7C98"/>
    <w:rsid w:val="008D7D6E"/>
    <w:rsid w:val="008E7A68"/>
    <w:rsid w:val="009123F3"/>
    <w:rsid w:val="00913381"/>
    <w:rsid w:val="00914E06"/>
    <w:rsid w:val="00917EF8"/>
    <w:rsid w:val="00925111"/>
    <w:rsid w:val="009270C0"/>
    <w:rsid w:val="00927495"/>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A4B"/>
    <w:rsid w:val="009A7BE1"/>
    <w:rsid w:val="009B62D4"/>
    <w:rsid w:val="009C1728"/>
    <w:rsid w:val="009C726A"/>
    <w:rsid w:val="00A02AB9"/>
    <w:rsid w:val="00A1214A"/>
    <w:rsid w:val="00A2401C"/>
    <w:rsid w:val="00A651EF"/>
    <w:rsid w:val="00A67BB3"/>
    <w:rsid w:val="00A722A5"/>
    <w:rsid w:val="00A77A67"/>
    <w:rsid w:val="00A83A7B"/>
    <w:rsid w:val="00A84F12"/>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0448"/>
    <w:rsid w:val="00B02766"/>
    <w:rsid w:val="00B04ECD"/>
    <w:rsid w:val="00B25FBC"/>
    <w:rsid w:val="00B27890"/>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E53D3"/>
    <w:rsid w:val="00BF1AA3"/>
    <w:rsid w:val="00C025E3"/>
    <w:rsid w:val="00C0497C"/>
    <w:rsid w:val="00C04E25"/>
    <w:rsid w:val="00C11863"/>
    <w:rsid w:val="00C21B5A"/>
    <w:rsid w:val="00C22CD9"/>
    <w:rsid w:val="00C26FC1"/>
    <w:rsid w:val="00C270C4"/>
    <w:rsid w:val="00C3004D"/>
    <w:rsid w:val="00C3256C"/>
    <w:rsid w:val="00C33726"/>
    <w:rsid w:val="00C33970"/>
    <w:rsid w:val="00C409F8"/>
    <w:rsid w:val="00C42DA4"/>
    <w:rsid w:val="00C44630"/>
    <w:rsid w:val="00C470E9"/>
    <w:rsid w:val="00C64D9E"/>
    <w:rsid w:val="00C65BDC"/>
    <w:rsid w:val="00C66B19"/>
    <w:rsid w:val="00C673DD"/>
    <w:rsid w:val="00C737E1"/>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CF6B09"/>
    <w:rsid w:val="00D279C1"/>
    <w:rsid w:val="00D40149"/>
    <w:rsid w:val="00D43045"/>
    <w:rsid w:val="00D517AE"/>
    <w:rsid w:val="00D5260B"/>
    <w:rsid w:val="00D61BDB"/>
    <w:rsid w:val="00D718D0"/>
    <w:rsid w:val="00D76322"/>
    <w:rsid w:val="00D8157F"/>
    <w:rsid w:val="00D8390A"/>
    <w:rsid w:val="00D90DDF"/>
    <w:rsid w:val="00D92417"/>
    <w:rsid w:val="00DA1D94"/>
    <w:rsid w:val="00DB1A2E"/>
    <w:rsid w:val="00DC13A6"/>
    <w:rsid w:val="00DC3D2B"/>
    <w:rsid w:val="00DC6205"/>
    <w:rsid w:val="00DC7D82"/>
    <w:rsid w:val="00DD025E"/>
    <w:rsid w:val="00DD425E"/>
    <w:rsid w:val="00DF1E52"/>
    <w:rsid w:val="00DF4D2B"/>
    <w:rsid w:val="00DF659B"/>
    <w:rsid w:val="00E11FA4"/>
    <w:rsid w:val="00E1563B"/>
    <w:rsid w:val="00E15ABD"/>
    <w:rsid w:val="00E16DC2"/>
    <w:rsid w:val="00E21ADD"/>
    <w:rsid w:val="00E21B9F"/>
    <w:rsid w:val="00E27279"/>
    <w:rsid w:val="00E36012"/>
    <w:rsid w:val="00E424F3"/>
    <w:rsid w:val="00E52F15"/>
    <w:rsid w:val="00E574BF"/>
    <w:rsid w:val="00E6188B"/>
    <w:rsid w:val="00E6315F"/>
    <w:rsid w:val="00E83303"/>
    <w:rsid w:val="00EA5DE6"/>
    <w:rsid w:val="00EA603B"/>
    <w:rsid w:val="00EB7418"/>
    <w:rsid w:val="00EC03BE"/>
    <w:rsid w:val="00EC0EC7"/>
    <w:rsid w:val="00EC446F"/>
    <w:rsid w:val="00EE38E9"/>
    <w:rsid w:val="00EE685B"/>
    <w:rsid w:val="00EF0945"/>
    <w:rsid w:val="00F1046C"/>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08C"/>
    <w:rsid w:val="00FC6911"/>
    <w:rsid w:val="00FD075F"/>
    <w:rsid w:val="00FD0D74"/>
    <w:rsid w:val="00FD1332"/>
    <w:rsid w:val="00FD1F8D"/>
    <w:rsid w:val="00FD54AF"/>
    <w:rsid w:val="00FD5849"/>
    <w:rsid w:val="00FD65C1"/>
    <w:rsid w:val="00FE0977"/>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ndreaAbbamonte\Downloads\www.myhealthmath.com\pma2023" TargetMode="External"/><Relationship Id="rId18" Type="http://schemas.openxmlformats.org/officeDocument/2006/relationships/hyperlink" Target="https://vimeo.com/827668343/8dcda244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AndreaAbbamonte\Downloads\www.myhealthmath.com\pma2023" TargetMode="External"/><Relationship Id="rId2" Type="http://schemas.openxmlformats.org/officeDocument/2006/relationships/customXml" Target="../customXml/item2.xml"/><Relationship Id="rId16" Type="http://schemas.openxmlformats.org/officeDocument/2006/relationships/hyperlink" Target="file:///C:\Users\AndreaAbbamonte\Downloads\www.myhealthmath.com\pma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AndreaAbbamonte\Downloads\www.myhealthmath.com\pma202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AndreaAbbamonte\Downloads\www.myhealthmath.com\pma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meo.com/827668343/8dcda24411"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D52E3"/>
    <w:rsid w:val="00382B9D"/>
    <w:rsid w:val="00522C3B"/>
    <w:rsid w:val="006B6821"/>
    <w:rsid w:val="007146EE"/>
    <w:rsid w:val="007630C4"/>
    <w:rsid w:val="007749E7"/>
    <w:rsid w:val="007A73BA"/>
    <w:rsid w:val="007B4B1E"/>
    <w:rsid w:val="008C612D"/>
    <w:rsid w:val="00915F97"/>
    <w:rsid w:val="00927B31"/>
    <w:rsid w:val="00962A6D"/>
    <w:rsid w:val="009A7A4B"/>
    <w:rsid w:val="00B32DBE"/>
    <w:rsid w:val="00B42A54"/>
    <w:rsid w:val="00B63539"/>
    <w:rsid w:val="00BA0BE9"/>
    <w:rsid w:val="00BF68FC"/>
    <w:rsid w:val="00C15C90"/>
    <w:rsid w:val="00C66B19"/>
    <w:rsid w:val="00D82B47"/>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A4B"/>
  </w:style>
  <w:style w:type="paragraph" w:customStyle="1" w:styleId="5B20282DB435422CB5735270522FB004">
    <w:name w:val="5B20282DB435422CB5735270522FB004"/>
    <w:rsid w:val="009A7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4.xml><?xml version="1.0" encoding="utf-8"?>
<ds:datastoreItem xmlns:ds="http://schemas.openxmlformats.org/officeDocument/2006/customXml" ds:itemID="{3D121B0F-9231-4F04-899D-5CA4945E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PMA Consultants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www.myhealthmath.com/pma2023</cp:keywords>
  <dc:description>4 $100 Amazon gift cards</dc:description>
  <cp:lastModifiedBy>Andrea Abbamonte</cp:lastModifiedBy>
  <cp:revision>2</cp:revision>
  <dcterms:created xsi:type="dcterms:W3CDTF">2023-08-09T17:40:00Z</dcterms:created>
  <dcterms:modified xsi:type="dcterms:W3CDTF">2023-08-09T17:40:00Z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