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7637C3B0" w:rsidR="0064558D" w:rsidRDefault="00182D31" w:rsidP="0064558D">
      <w:pPr>
        <w:rPr>
          <w:rFonts w:cstheme="majorHAnsi"/>
          <w:noProof/>
        </w:rPr>
      </w:pPr>
      <w:r>
        <w:rPr>
          <w:noProof/>
        </w:rPr>
        <mc:AlternateContent>
          <mc:Choice Requires="wps">
            <w:drawing>
              <wp:anchor distT="0" distB="0" distL="114300" distR="114300" simplePos="0" relativeHeight="251658240" behindDoc="0" locked="0" layoutInCell="1" allowOverlap="1" wp14:anchorId="39E3D1C8" wp14:editId="7D9126B4">
                <wp:simplePos x="0" y="0"/>
                <wp:positionH relativeFrom="column">
                  <wp:posOffset>-452437</wp:posOffset>
                </wp:positionH>
                <wp:positionV relativeFrom="paragraph">
                  <wp:posOffset>-457200</wp:posOffset>
                </wp:positionV>
                <wp:extent cx="7762875" cy="1671638"/>
                <wp:effectExtent l="0" t="0" r="28575" b="24130"/>
                <wp:wrapNone/>
                <wp:docPr id="1" name="Rectangle 1"/>
                <wp:cNvGraphicFramePr/>
                <a:graphic xmlns:a="http://schemas.openxmlformats.org/drawingml/2006/main">
                  <a:graphicData uri="http://schemas.microsoft.com/office/word/2010/wordprocessingShape">
                    <wps:wsp>
                      <wps:cNvSpPr/>
                      <wps:spPr>
                        <a:xfrm>
                          <a:off x="0" y="0"/>
                          <a:ext cx="7762875" cy="1671638"/>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5.6pt;margin-top:-36pt;width:611.25pt;height:13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e8f0" strokecolor="#e2e8f0" strokeweight="1pt" w14:anchorId="545FE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NdfgIAAIkFAAAOAAAAZHJzL2Uyb0RvYy54bWysVFFPGzEMfp+0/xDlfVzbQdtVXFEFdJqE&#10;AAETz2ku6Z2UizMn7bX79XNy1ysDtAe0PqTO2f5sf7F9frGrDdsq9BXYnA9PBpwpK6Go7DrnP5+W&#10;X6ac+SBsIQxYlfO98vxi/vnTeeNmagQlmEIhIxDrZ43LeRmCm2WZl6WqhT8BpywpNWAtAl1xnRUo&#10;GkKvTTYaDMZZA1g4BKm8p69XrZLPE77WSoY7rb0KzOSccgvpxHSu4pnNz8VsjcKVlezSEB/IohaV&#10;paA91JUIgm2wegNVVxLBgw4nEuoMtK6kSjVQNcPBq2oeS+FUqoXI8a6nyf8/WHm7fXT3SDQ0zs88&#10;ibGKncY6/lN+bJfI2vdkqV1gkj5OJuPRdHLGmSTdcDwZjr9OI53Z0d2hD98V1CwKOUd6jUSS2N74&#10;0JoeTGI0D6YqlpUx6YLr1aVBthX0ctej6+kyPRah/2Vm7Mc8CSe6ZseqkxT2RkVAYx+UZlVBdY5S&#10;yqkhVZ+QkFLZMGxVpShUm+fZgH4dCb1HoiQBRmRN9fXYHUBs9rfYLUGdfXRVqZ9758G/Emude48U&#10;GWzonevKAr4HYKiqLnJrfyCppSaytIJif48MoZ0m7+Syoge+ET7cC6TxoUGjlRDu6NAGmpxDJ3FW&#10;Av5+73u0p64mLWcNjWPO/a+NQMWZ+WGp378NT0/j/KbL6dlkRBd8qVm91NhNfQnUN0NaPk4mMdoH&#10;cxA1Qv1Mm2MRo5JKWEmxcy4DHi6XoV0TtHukWiySGc2sE+HGPjoZwSOrsYGfds8CXdflgQbkFg6j&#10;K2avmr21jZ4WFpsAukqTcOS145vmPTVOt5viQnl5T1bHDTr/AwAA//8DAFBLAwQUAAYACAAAACEA&#10;6EZaZd8AAAAMAQAADwAAAGRycy9kb3ducmV2LnhtbEyPzU7DMBCE70i8g7VIXFDrOBUlhDgVIJUT&#10;IFH6AG68+VHjdRS7bXh7Nie4zWhHs98Um8n14oxj6DxpUMsEBFLlbUeNhv33dpGBCNGQNb0n1PCD&#10;ATbl9VVhcusv9IXnXWwEl1DIjYY2xiGXMlQtOhOWfkDiW+1HZyLbsZF2NBcud71Mk2QtnemIP7Rm&#10;wNcWq+Pu5DTUmars+t3efdZb93J8k9n+Y5VpfXszPT+BiDjFvzDM+IwOJTMd/IlsEL2GxYNKOTqL&#10;lEfNCXWvViAOrB5ZyLKQ/0eUvwAAAP//AwBQSwECLQAUAAYACAAAACEAtoM4kv4AAADhAQAAEwAA&#10;AAAAAAAAAAAAAAAAAAAAW0NvbnRlbnRfVHlwZXNdLnhtbFBLAQItABQABgAIAAAAIQA4/SH/1gAA&#10;AJQBAAALAAAAAAAAAAAAAAAAAC8BAABfcmVscy8ucmVsc1BLAQItABQABgAIAAAAIQBXJSNdfgIA&#10;AIkFAAAOAAAAAAAAAAAAAAAAAC4CAABkcnMvZTJvRG9jLnhtbFBLAQItABQABgAIAAAAIQDoRlpl&#10;3wAAAAwBAAAPAAAAAAAAAAAAAAAAANgEAABkcnMvZG93bnJldi54bWxQSwUGAAAAAAQABADzAAAA&#10;5AUAAAAA&#10;"/>
            </w:pict>
          </mc:Fallback>
        </mc:AlternateContent>
      </w:r>
      <w:r w:rsidR="007A56C9">
        <w:rPr>
          <w:noProof/>
        </w:rPr>
        <w:drawing>
          <wp:anchor distT="0" distB="0" distL="114300" distR="114300" simplePos="0" relativeHeight="251658243" behindDoc="0" locked="0" layoutInCell="1" allowOverlap="1" wp14:anchorId="3BFDCDFB" wp14:editId="27C8AFF7">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87C">
        <w:rPr>
          <w:rFonts w:cstheme="majorHAnsi"/>
          <w:noProof/>
        </w:rPr>
        <mc:AlternateContent>
          <mc:Choice Requires="wps">
            <w:drawing>
              <wp:anchor distT="0" distB="0" distL="114300" distR="114300" simplePos="0" relativeHeight="251658241" behindDoc="0" locked="0" layoutInCell="1" allowOverlap="1" wp14:anchorId="6C1C4D98" wp14:editId="32711FBF">
                <wp:simplePos x="0" y="0"/>
                <wp:positionH relativeFrom="column">
                  <wp:posOffset>1323975</wp:posOffset>
                </wp:positionH>
                <wp:positionV relativeFrom="paragraph">
                  <wp:posOffset>314325</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50D80829" w:rsidR="002A2627" w:rsidRPr="00064329" w:rsidRDefault="007C2A8A" w:rsidP="002A2627">
                                <w:pPr>
                                  <w:jc w:val="center"/>
                                  <w:rPr>
                                    <w:rFonts w:ascii="Sofia Pro" w:hAnsi="Sofia Pro"/>
                                    <w:color w:val="0C354B"/>
                                    <w:sz w:val="24"/>
                                    <w:szCs w:val="24"/>
                                  </w:rPr>
                                </w:pPr>
                                <w:r>
                                  <w:rPr>
                                    <w:rFonts w:ascii="Sofia Pro" w:hAnsi="Sofia Pro"/>
                                    <w:color w:val="0C354B"/>
                                    <w:sz w:val="24"/>
                                    <w:szCs w:val="24"/>
                                  </w:rPr>
                                  <w:t>Theo Turtles, Inc.</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104.25pt;margin-top:24.7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6qMwIAAH4EAAAOAAAAZHJzL2Uyb0RvYy54bWysVE1v2zAMvQ/YfxB0X+x8NZ0Rp8jSZhgQ&#10;tAXSoWdFlmIDsqhJSuzs149SnI92OwzDLgop0k/ke2Smd22tyF5YV4HOab+XUiI0h6LS25x+f1l+&#10;uqXEeaYLpkCLnB6Eo3ezjx+mjcnEAEpQhbAEQbTLGpPT0nuTJYnjpaiZ64ERGoMSbM08unabFJY1&#10;iF6rZJCmN0kDtjAWuHAOb++PQTqL+FIK7p+kdMITlVOszcfTxnMTzmQ2ZdnWMlNWvCuD/UMVNas0&#10;PnqGumeekZ2tfoOqK27BgfQ9DnUCUlZcxB6wm376rpt1yYyIvSA5zpxpcv8Plj/u1+bZEt9+gRYF&#10;DIQ0xmUOL0M/rbR1+MVKCcaRwsOZNtF6wvFy1B8Nh5MxJRxj40l/nEZek8vXxjr/VUBNgpFTi7JE&#10;tth+5Ty+iKmnlPCYA1UVy0qp6NjtZqEs2TOU8GHwcLs8ob9JU5o0Ob0ZjtOI/Cbm/gYCa1AaS7l0&#10;HyzfbtqOkg0UB2TKwnGInOHLCttZMeefmcWpQXJwE/wTHlIBVgOdRUkJ9uef7kM+iolRShqcwpy6&#10;HztmBSXqm0aZP/dHozC20RmNJwN07HVkcx3Ru3oByFIfd87waIZ8r06mtFC/4sLMw6sYYprj2zn1&#10;J3Phj7uBC8fFfB6TcFAN8yu9NjxAB02CWC/tK7OmU9TjLDzCaV5Z9k7YY274UsN850FWUfVA8JHV&#10;jncc8jgM3UKGLbr2Y9blb2P2CwAA//8DAFBLAwQUAAYACAAAACEAKel/Ad0AAAAKAQAADwAAAGRy&#10;cy9kb3ducmV2LnhtbEyPS0/DMBCE70j8B2uRuFE7AaI0jVNBRW9cKI+zG28earwOsduGf89yoqfV&#10;7nyanSnXsxvECafQe9KQLBQIpNrbnloNH+/buxxEiIasGTyhhh8MsK6ur0pTWH+mNzztYivYhEJh&#10;NHQxjoWUoe7QmbDwIxJrjZ+cibxOrbSTObO5G2SqVCad6Yk/dGbETYf1YXd0GmSWvj7n9VfzqQ4b&#10;fNk2ck6+G61vb+anFYiIc/yH4S8+R4eKM+39kWwQg4ZU5Y+ManhY8mQgzxIut2fyni+yKuVlheoX&#10;AAD//wMAUEsBAi0AFAAGAAgAAAAhALaDOJL+AAAA4QEAABMAAAAAAAAAAAAAAAAAAAAAAFtDb250&#10;ZW50X1R5cGVzXS54bWxQSwECLQAUAAYACAAAACEAOP0h/9YAAACUAQAACwAAAAAAAAAAAAAAAAAv&#10;AQAAX3JlbHMvLnJlbHNQSwECLQAUAAYACAAAACEAO8S+qjMCAAB+BAAADgAAAAAAAAAAAAAAAAAu&#10;AgAAZHJzL2Uyb0RvYy54bWxQSwECLQAUAAYACAAAACEAKel/Ad0AAAAKAQAADwAAAAAAAAAAAAAA&#10;AACNBAAAZHJzL2Rvd25yZXYueG1sUEsFBgAAAAAEAAQA8wAAAJcFA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50D80829" w:rsidR="002A2627" w:rsidRPr="00064329" w:rsidRDefault="007C2A8A" w:rsidP="002A2627">
                          <w:pPr>
                            <w:jc w:val="center"/>
                            <w:rPr>
                              <w:rFonts w:ascii="Sofia Pro" w:hAnsi="Sofia Pro"/>
                              <w:color w:val="0C354B"/>
                              <w:sz w:val="24"/>
                              <w:szCs w:val="24"/>
                            </w:rPr>
                          </w:pPr>
                          <w:r>
                            <w:rPr>
                              <w:rFonts w:ascii="Sofia Pro" w:hAnsi="Sofia Pro"/>
                              <w:color w:val="0C354B"/>
                              <w:sz w:val="24"/>
                              <w:szCs w:val="24"/>
                            </w:rPr>
                            <w:t>Theo Turtles, Inc.</w:t>
                          </w:r>
                        </w:p>
                      </w:sdtContent>
                    </w:sdt>
                  </w:txbxContent>
                </v:textbox>
              </v:shape>
            </w:pict>
          </mc:Fallback>
        </mc:AlternateContent>
      </w:r>
    </w:p>
    <w:p w14:paraId="49629578" w14:textId="7204AE91" w:rsidR="005A3B34" w:rsidRDefault="00182D31" w:rsidP="0064558D">
      <w:r>
        <w:rPr>
          <w:noProof/>
        </w:rPr>
        <mc:AlternateContent>
          <mc:Choice Requires="wps">
            <w:drawing>
              <wp:anchor distT="0" distB="0" distL="114300" distR="114300" simplePos="0" relativeHeight="251658242" behindDoc="0" locked="0" layoutInCell="1" allowOverlap="1" wp14:anchorId="3952F195" wp14:editId="551A1DC8">
                <wp:simplePos x="0" y="0"/>
                <wp:positionH relativeFrom="column">
                  <wp:posOffset>-47625</wp:posOffset>
                </wp:positionH>
                <wp:positionV relativeFrom="paragraph">
                  <wp:posOffset>235902</wp:posOffset>
                </wp:positionV>
                <wp:extent cx="7019925" cy="523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019925" cy="523875"/>
                        </a:xfrm>
                        <a:prstGeom prst="rect">
                          <a:avLst/>
                        </a:prstGeom>
                        <a:solidFill>
                          <a:srgbClr val="E2E8F0"/>
                        </a:solidFill>
                        <a:ln w="6350">
                          <a:solidFill>
                            <a:srgbClr val="E2E8F0"/>
                          </a:solidFill>
                        </a:ln>
                      </wps:spPr>
                      <wps:txbx>
                        <w:txbxContent>
                          <w:p w14:paraId="287655FD"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F195" id="Text Box 5" o:spid="_x0000_s1027" type="#_x0000_t202" style="position:absolute;margin-left:-3.75pt;margin-top:18.55pt;width:552.75pt;height:4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7nNwIAAIUEAAAOAAAAZHJzL2Uyb0RvYy54bWysVN9v2jAQfp+0/8Hy+0hIoUBEqBgt0yTU&#10;VqJTn43jkEiOz7MNCfvrd3b41XYP07QXc+e7fL77vjumd20tyV4YW4HKaL8XUyIUh7xS24z+eFl+&#10;GVNiHVM5k6BERg/C0rvZ50/TRqcigRJkLgxBEGXTRme0dE6nUWR5KWpme6CFwmABpmYOXbONcsMa&#10;RK9llMTxbdSAybUBLqzF2/suSGcBvygEd09FYYUjMqNYmwunCefGn9FsytKtYbqs+LEM9g9V1KxS&#10;+OgZ6p45Rnam+gBVV9yAhcL1ONQRFEXFRegBu+nH77pZl0yL0AuSY/WZJvv/YPnjfq2fDXHtV2hR&#10;QE9Io21q8dL30xam9r9YKcE4Ung40yZaRzhejuL+ZJIMKeEYGyY349HQw0SXr7Wx7puAmngjowZl&#10;CWyx/cq6LvWU4h+zIKt8WUkZHLPdLKQhe4YSPiQP42VQDdHfpElFmoze3gzjgPwmZv8GAgGlwqov&#10;3XvLtZuWVPkVMxvID0iYgW6WrObLCrtaMeuemcHhQY5wIdwTHoUELAqOFiUlmF9/uvf5qClGKWlw&#10;GDNqf+6YEZTI7wrVnvQHAz+9wRkMRwk65jqyuY6oXb0AJKuPq6d5MH2+kyezMFC/4t7M/asYYorj&#10;2xl1J3PhuhXBveNiPg9JOK+auZVaa+6hvTRes5f2lRl9FNbhSDzCaWxZ+k7fLtd/qWC+c1BUQXzP&#10;c8fqkX6c9TA+x730y3Tth6zLv8fsNwAAAP//AwBQSwMEFAAGAAgAAAAhAM9lRzPeAAAACgEAAA8A&#10;AABkcnMvZG93bnJldi54bWxMj0tPwzAQhO9I/Adrkbi1dopI0xCngoreuFAeZzfePNR4HWK3Df+e&#10;7YnedjSj2W+K9eR6ccIxdJ40JHMFAqnytqNGw+fHdpaBCNGQNb0n1PCLAdbl7U1hcuvP9I6nXWwE&#10;l1DIjYY2xiGXMlQtOhPmfkBir/ajM5Hl2Eg7mjOXu14ulEqlMx3xh9YMuGmxOuyOToNMF28vWfVd&#10;f6nDBl+3tZySn1rr+7vp+QlExCn+h+GCz+hQMtPeH8kG0WuYLR85qeFhmYC4+GqV8bg9X8kqBVkW&#10;8npC+QcAAP//AwBQSwECLQAUAAYACAAAACEAtoM4kv4AAADhAQAAEwAAAAAAAAAAAAAAAAAAAAAA&#10;W0NvbnRlbnRfVHlwZXNdLnhtbFBLAQItABQABgAIAAAAIQA4/SH/1gAAAJQBAAALAAAAAAAAAAAA&#10;AAAAAC8BAABfcmVscy8ucmVsc1BLAQItABQABgAIAAAAIQD1SA7nNwIAAIUEAAAOAAAAAAAAAAAA&#10;AAAAAC4CAABkcnMvZTJvRG9jLnhtbFBLAQItABQABgAIAAAAIQDPZUcz3gAAAAoBAAAPAAAAAAAA&#10;AAAAAAAAAJEEAABkcnMvZG93bnJldi54bWxQSwUGAAAAAAQABADzAAAAnAUAAAAA&#10;" fillcolor="#e2e8f0" strokecolor="#e2e8f0" strokeweight=".5pt">
                <v:textbox>
                  <w:txbxContent>
                    <w:p w14:paraId="287655FD"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v:textbox>
              </v:shape>
            </w:pict>
          </mc:Fallback>
        </mc:AlternateContent>
      </w:r>
    </w:p>
    <w:p w14:paraId="5B1BB838" w14:textId="4CE1158D" w:rsidR="005A3B34" w:rsidRDefault="005A3B34" w:rsidP="005A3B34">
      <w:pPr>
        <w:spacing w:line="360" w:lineRule="auto"/>
        <w:rPr>
          <w:rFonts w:ascii="Sofia Pro Medium" w:hAnsi="Sofia Pro Medium" w:cstheme="minorHAnsi"/>
        </w:rPr>
      </w:pPr>
      <w:bookmarkStart w:id="0" w:name="_Toc112935770"/>
    </w:p>
    <w:p w14:paraId="656D18DE" w14:textId="77777777" w:rsidR="007C2A8A" w:rsidRDefault="007C2A8A" w:rsidP="00441DD5">
      <w:pPr>
        <w:spacing w:after="0"/>
        <w:rPr>
          <w:rFonts w:ascii="Sofia Pro Medium" w:hAnsi="Sofia Pro Medium"/>
          <w:b/>
          <w:bCs/>
        </w:rPr>
      </w:pPr>
      <w:bookmarkStart w:id="1" w:name="_Toc112935786"/>
      <w:bookmarkStart w:id="2" w:name="_Toc112935774"/>
      <w:bookmarkEnd w:id="0"/>
      <w:bookmarkEnd w:id="1"/>
    </w:p>
    <w:p w14:paraId="698061D8" w14:textId="4B24FF90" w:rsidR="00441DD5" w:rsidRDefault="00441DD5" w:rsidP="00441DD5">
      <w:pPr>
        <w:spacing w:after="0"/>
        <w:rPr>
          <w:rFonts w:ascii="Sofia Pro Medium" w:hAnsi="Sofia Pro Medium"/>
          <w:color w:val="0C354B"/>
          <w:sz w:val="28"/>
          <w:szCs w:val="28"/>
        </w:rPr>
      </w:pPr>
      <w:r w:rsidRPr="00494506">
        <w:rPr>
          <w:rFonts w:ascii="Sofia Pro Medium" w:hAnsi="Sofia Pro Medium"/>
          <w:color w:val="0C354B"/>
          <w:sz w:val="28"/>
          <w:szCs w:val="28"/>
        </w:rPr>
        <w:t xml:space="preserve">Blurb to include in </w:t>
      </w:r>
      <w:proofErr w:type="gramStart"/>
      <w:r w:rsidRPr="00494506">
        <w:rPr>
          <w:rFonts w:ascii="Sofia Pro Medium" w:hAnsi="Sofia Pro Medium"/>
          <w:color w:val="0C354B"/>
          <w:sz w:val="28"/>
          <w:szCs w:val="28"/>
        </w:rPr>
        <w:t>emails</w:t>
      </w:r>
      <w:proofErr w:type="gramEnd"/>
    </w:p>
    <w:p w14:paraId="7D368617" w14:textId="442BBA15" w:rsidR="00441DD5" w:rsidRPr="00903A97" w:rsidRDefault="00441DD5" w:rsidP="00441DD5">
      <w:pPr>
        <w:rPr>
          <w:rFonts w:ascii="Sofia Pro Medium" w:hAnsi="Sofia Pro Medium"/>
          <w:i/>
          <w:iCs/>
          <w:color w:val="0C354B"/>
          <w:sz w:val="28"/>
          <w:szCs w:val="28"/>
        </w:rPr>
      </w:pPr>
      <w:r w:rsidRPr="00903A97">
        <w:rPr>
          <w:rFonts w:eastAsia="Calibri" w:cstheme="minorHAnsi"/>
          <w:i/>
          <w:iCs/>
          <w:sz w:val="22"/>
          <w:szCs w:val="22"/>
        </w:rPr>
        <w:t>If you’re already sending an email out to employees about open enrollment, we encourage you to share a snippet about Decision Doc!</w:t>
      </w:r>
    </w:p>
    <w:p w14:paraId="20720854" w14:textId="5C8E9344" w:rsidR="00441DD5" w:rsidRDefault="00441DD5" w:rsidP="00441DD5">
      <w:pPr>
        <w:spacing w:line="256" w:lineRule="auto"/>
        <w:rPr>
          <w:rFonts w:cstheme="minorHAnsi"/>
          <w:sz w:val="22"/>
          <w:szCs w:val="22"/>
        </w:rPr>
      </w:pPr>
      <w:r w:rsidRPr="00903A97">
        <w:rPr>
          <w:rFonts w:cstheme="majorHAnsi"/>
          <w:i/>
          <w:iCs/>
          <w:noProof/>
        </w:rPr>
        <mc:AlternateContent>
          <mc:Choice Requires="wps">
            <w:drawing>
              <wp:anchor distT="0" distB="0" distL="114300" distR="114300" simplePos="0" relativeHeight="251660293" behindDoc="0" locked="0" layoutInCell="1" allowOverlap="1" wp14:anchorId="2FC30C67" wp14:editId="64B47729">
                <wp:simplePos x="0" y="0"/>
                <wp:positionH relativeFrom="margin">
                  <wp:align>left</wp:align>
                </wp:positionH>
                <wp:positionV relativeFrom="paragraph">
                  <wp:posOffset>26670</wp:posOffset>
                </wp:positionV>
                <wp:extent cx="790575" cy="0"/>
                <wp:effectExtent l="0" t="19050" r="28575"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1" style="position:absolute;flip:y;z-index:25166029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0c354b" strokeweight="2.25pt" from="0,2.1pt" to="62.25pt,2.1pt" w14:anchorId="17AA2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2KgqKdwAAAAEAQAADwAAAGRycy9k&#10;b3ducmV2LnhtbEyPzU7DMBCE70i8g7VIXBB1iMqPQjYVAsEBVFTaInp04yWJsNeR7bTh7XG5wHE0&#10;o5lvytlojdiRD51jhItJBoK4drrjBmG9ejy/ARGiYq2MY0L4pgCz6vioVIV2e36j3TI2IpVwKBRC&#10;G2NfSBnqlqwKE9cTJ+/Teatikr6R2qt9KrdG5ll2Ja3qOC20qqf7luqv5WARNk/D6nrDfvGxeDD9&#10;+vV5/vJ+FhFPT8a7WxCRxvgXhgN+QocqMW3dwDoIg5CORIRpDuJg5tNLENtfLatS/oevfgAAAP//&#10;AwBQSwECLQAUAAYACAAAACEAtoM4kv4AAADhAQAAEwAAAAAAAAAAAAAAAAAAAAAAW0NvbnRlbnRf&#10;VHlwZXNdLnhtbFBLAQItABQABgAIAAAAIQA4/SH/1gAAAJQBAAALAAAAAAAAAAAAAAAAAC8BAABf&#10;cmVscy8ucmVsc1BLAQItABQABgAIAAAAIQBvt3zOvgEAAGsDAAAOAAAAAAAAAAAAAAAAAC4CAABk&#10;cnMvZTJvRG9jLnhtbFBLAQItABQABgAIAAAAIQDYqCop3AAAAAQBAAAPAAAAAAAAAAAAAAAAABgE&#10;AABkcnMvZG93bnJldi54bWxQSwUGAAAAAAQABADzAAAAIQUAAAAA&#10;">
                <v:stroke joinstyle="miter"/>
                <o:lock v:ext="edit" shapetype="f"/>
                <w10:wrap anchorx="margin"/>
              </v:line>
            </w:pict>
          </mc:Fallback>
        </mc:AlternateContent>
      </w:r>
    </w:p>
    <w:p w14:paraId="6A696CD0" w14:textId="10D094D6" w:rsidR="00441DD5" w:rsidRPr="00441DD5" w:rsidRDefault="00441DD5" w:rsidP="00441DD5">
      <w:pPr>
        <w:spacing w:line="256" w:lineRule="auto"/>
        <w:rPr>
          <w:rFonts w:cstheme="minorHAnsi"/>
          <w:color w:val="0563C1" w:themeColor="hyperlink"/>
          <w:sz w:val="22"/>
          <w:szCs w:val="22"/>
          <w:u w:val="single"/>
        </w:rPr>
      </w:pPr>
      <w:r w:rsidRPr="003F1DE2">
        <w:rPr>
          <w:rFonts w:cstheme="minorHAnsi"/>
          <w:sz w:val="22"/>
          <w:szCs w:val="22"/>
        </w:rPr>
        <w:t xml:space="preserve">Hi </w:t>
      </w:r>
      <w:sdt>
        <w:sdtPr>
          <w:rPr>
            <w:rFonts w:cstheme="minorHAnsi"/>
            <w:sz w:val="22"/>
            <w:szCs w:val="22"/>
          </w:rPr>
          <w:alias w:val="Company"/>
          <w:id w:val="1008798569"/>
          <w:placeholder>
            <w:docPart w:val="ADEB0F4B7E0C4F9F82C01E711FC34120"/>
          </w:placeholder>
          <w:dataBinding w:prefixMappings="xmlns:ns0='http://schemas.openxmlformats.org/officeDocument/2006/extended-properties' " w:xpath="/ns0:Properties[1]/ns0:Company[1]" w:storeItemID="{6668398D-A668-4E3E-A5EB-62B293D839F1}"/>
          <w:text/>
        </w:sdtPr>
        <w:sdtContent>
          <w:r w:rsidR="007C2A8A">
            <w:rPr>
              <w:rFonts w:cstheme="minorHAnsi"/>
              <w:sz w:val="22"/>
              <w:szCs w:val="22"/>
            </w:rPr>
            <w:t>Theo Turtles, Inc.</w:t>
          </w:r>
        </w:sdtContent>
      </w:sdt>
      <w:r w:rsidRPr="003F1DE2">
        <w:rPr>
          <w:rFonts w:cstheme="minorHAnsi"/>
          <w:sz w:val="22"/>
          <w:szCs w:val="22"/>
        </w:rPr>
        <w:t xml:space="preserve"> Employees! Open Enrollment is fast approaching, and we know that selecting the right health plan can be difficult. Decision Doc is here to help! You’ll answer a few basic questions and receive a detailed report showing which plan is optimal for you and your family. It’s free, easy, and completely confidential. Head over to </w:t>
      </w:r>
      <w:sdt>
        <w:sdtPr>
          <w:rPr>
            <w:rFonts w:cstheme="minorHAnsi"/>
            <w:sz w:val="22"/>
            <w:szCs w:val="22"/>
          </w:rPr>
          <w:alias w:val="Keywords"/>
          <w:id w:val="1890847490"/>
          <w:placeholder>
            <w:docPart w:val="E02993C1A4BC4CBFA7A2620A65EA2F13"/>
          </w:placeholder>
          <w:dataBinding w:prefixMappings="xmlns:ns0='http://purl.org/dc/elements/1.1/' xmlns:ns1='http://schemas.openxmlformats.org/package/2006/metadata/core-properties' " w:xpath="/ns1:coreProperties[1]/ns1:keywords[1]" w:storeItemID="{6C3C8BC8-F283-45AE-878A-BAB7291924A1}"/>
          <w:text/>
        </w:sdtPr>
        <w:sdtContent>
          <w:r w:rsidR="007C2A8A">
            <w:rPr>
              <w:rFonts w:cstheme="minorHAnsi"/>
              <w:sz w:val="22"/>
              <w:szCs w:val="22"/>
            </w:rPr>
            <w:t>www.myhealthmath.com/theoturtles2023</w:t>
          </w:r>
        </w:sdtContent>
      </w:sdt>
      <w:r w:rsidRPr="003F1DE2">
        <w:rPr>
          <w:rFonts w:cstheme="minorHAnsi"/>
          <w:sz w:val="22"/>
          <w:szCs w:val="22"/>
        </w:rPr>
        <w:t xml:space="preserve"> to get started.</w:t>
      </w:r>
    </w:p>
    <w:p w14:paraId="1EBF56B6" w14:textId="0C974559" w:rsidR="00395B70" w:rsidRPr="0035555C" w:rsidRDefault="00395B70" w:rsidP="00395B70">
      <w:pPr>
        <w:pStyle w:val="Heading1"/>
        <w:rPr>
          <w:rFonts w:ascii="Sofia Pro Medium" w:hAnsi="Sofia Pro Medium"/>
          <w:color w:val="0C354B"/>
          <w:sz w:val="28"/>
          <w:szCs w:val="28"/>
        </w:rPr>
      </w:pPr>
      <w:r>
        <w:rPr>
          <w:rFonts w:ascii="Sofia Pro Medium" w:hAnsi="Sofia Pro Medium"/>
          <w:color w:val="0C354B"/>
          <w:sz w:val="28"/>
          <w:szCs w:val="28"/>
        </w:rPr>
        <w:t xml:space="preserve">Email Templates </w:t>
      </w:r>
      <w:bookmarkEnd w:id="2"/>
    </w:p>
    <w:p w14:paraId="2D6E3712" w14:textId="77777777" w:rsidR="00395B70" w:rsidRPr="00EC446F" w:rsidRDefault="00395B70" w:rsidP="00395B70">
      <w:r w:rsidRPr="00814B60">
        <w:rPr>
          <w:rFonts w:cstheme="majorHAnsi"/>
          <w:noProof/>
        </w:rPr>
        <mc:AlternateContent>
          <mc:Choice Requires="wps">
            <w:drawing>
              <wp:anchor distT="0" distB="0" distL="114300" distR="114300" simplePos="0" relativeHeight="251658244" behindDoc="0" locked="0" layoutInCell="1" allowOverlap="1" wp14:anchorId="58AA693C" wp14:editId="019B643E">
                <wp:simplePos x="0" y="0"/>
                <wp:positionH relativeFrom="margin">
                  <wp:align>left</wp:align>
                </wp:positionH>
                <wp:positionV relativeFrom="paragraph">
                  <wp:posOffset>96520</wp:posOffset>
                </wp:positionV>
                <wp:extent cx="790575" cy="0"/>
                <wp:effectExtent l="0" t="19050" r="28575" b="19050"/>
                <wp:wrapNone/>
                <wp:docPr id="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1" style="position:absolute;flip:y;z-index:2516582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0c354b" strokeweight="2.25pt" from="0,7.6pt" to="62.25pt,7.6pt" w14:anchorId="03ED0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7/Qq5d0AAAAGAQAADwAAAGRycy9k&#10;b3ducmV2LnhtbEyPwU7DMBBE70j8g7VIXBB1iCigEKdCIDiAikpbRI9uvCQR9jqyN234e1xxgOPM&#10;rGbelrPRWbHDEDtPCi4mGQik2puOGgXr1eP5DYjImoy2nlDBN0aYVcdHpS6M39Mb7pbciFRCsdAK&#10;Wua+kDLWLTodJ75HStmnD05zkqGRJuh9KndW5ll2JZ3uKC20usf7Fuuv5eAUbJ6G1fWGwuJj8WD7&#10;9evz/OX9jJU6PRnvbkEwjvx3DAf8hA5VYtr6gUwUVkF6hJM7zUEc0vxyCmL7a8iqlP/xqx8AAAD/&#10;/wMAUEsBAi0AFAAGAAgAAAAhALaDOJL+AAAA4QEAABMAAAAAAAAAAAAAAAAAAAAAAFtDb250ZW50&#10;X1R5cGVzXS54bWxQSwECLQAUAAYACAAAACEAOP0h/9YAAACUAQAACwAAAAAAAAAAAAAAAAAvAQAA&#10;X3JlbHMvLnJlbHNQSwECLQAUAAYACAAAACEAb7d8zr4BAABrAwAADgAAAAAAAAAAAAAAAAAuAgAA&#10;ZHJzL2Uyb0RvYy54bWxQSwECLQAUAAYACAAAACEA7/Qq5d0AAAAGAQAADwAAAAAAAAAAAAAAAAAY&#10;BAAAZHJzL2Rvd25yZXYueG1sUEsFBgAAAAAEAAQA8wAAACIFAAAAAA==&#10;">
                <v:stroke joinstyle="miter"/>
                <o:lock v:ext="edit" shapetype="f"/>
                <w10:wrap anchorx="margin"/>
              </v:line>
            </w:pict>
          </mc:Fallback>
        </mc:AlternateContent>
      </w:r>
    </w:p>
    <w:p w14:paraId="784374CB" w14:textId="4EAE08DE" w:rsidR="00395B70" w:rsidRDefault="00395B70" w:rsidP="00395B70">
      <w:pPr>
        <w:pStyle w:val="Heading2"/>
        <w:rPr>
          <w:rFonts w:ascii="Sofia Pro Medium" w:hAnsi="Sofia Pro Medium"/>
          <w:color w:val="0C354B"/>
          <w:sz w:val="22"/>
          <w:szCs w:val="22"/>
        </w:rPr>
      </w:pPr>
      <w:bookmarkStart w:id="3" w:name="_Toc112935775"/>
      <w:r>
        <w:rPr>
          <w:rFonts w:ascii="Sofia Pro Medium" w:hAnsi="Sofia Pro Medium"/>
          <w:color w:val="0C354B"/>
          <w:sz w:val="22"/>
          <w:szCs w:val="22"/>
        </w:rPr>
        <w:t xml:space="preserve">Intro to Decision Doc  </w:t>
      </w:r>
      <w:bookmarkEnd w:id="3"/>
    </w:p>
    <w:p w14:paraId="4EE485FB" w14:textId="77777777" w:rsidR="00395B70" w:rsidRDefault="00395B70" w:rsidP="00395B70">
      <w:pPr>
        <w:spacing w:before="0" w:after="0" w:line="240" w:lineRule="auto"/>
        <w:rPr>
          <w:rFonts w:eastAsia="Calibri" w:cstheme="minorHAnsi"/>
          <w:sz w:val="22"/>
          <w:szCs w:val="22"/>
        </w:rPr>
      </w:pPr>
      <w:r>
        <w:rPr>
          <w:rFonts w:eastAsia="Calibri" w:cstheme="minorHAnsi"/>
          <w:b/>
          <w:bCs/>
          <w:sz w:val="22"/>
          <w:szCs w:val="22"/>
        </w:rPr>
        <w:t>Subject:</w:t>
      </w:r>
      <w:r>
        <w:rPr>
          <w:rFonts w:eastAsia="Calibri" w:cstheme="minorHAnsi"/>
          <w:sz w:val="22"/>
          <w:szCs w:val="22"/>
        </w:rPr>
        <w:t xml:space="preserve"> Introducing Decision Doc!</w:t>
      </w:r>
    </w:p>
    <w:p w14:paraId="2FF4E04D" w14:textId="20621DB0" w:rsidR="00395B70" w:rsidRDefault="00395B70" w:rsidP="00395B70">
      <w:pPr>
        <w:spacing w:before="0" w:after="0" w:line="240" w:lineRule="auto"/>
        <w:rPr>
          <w:rFonts w:eastAsia="Times New Roman" w:cstheme="minorHAnsi"/>
          <w:sz w:val="22"/>
          <w:szCs w:val="22"/>
        </w:rPr>
      </w:pPr>
      <w:r>
        <w:rPr>
          <w:rFonts w:eastAsia="Calibri" w:cstheme="minorHAnsi"/>
          <w:b/>
          <w:bCs/>
          <w:sz w:val="22"/>
          <w:szCs w:val="22"/>
        </w:rPr>
        <w:t>Send Date:</w:t>
      </w:r>
      <w:r>
        <w:rPr>
          <w:rFonts w:eastAsia="Calibri" w:cstheme="minorHAnsi"/>
          <w:sz w:val="22"/>
          <w:szCs w:val="22"/>
        </w:rPr>
        <w:t xml:space="preserve"> </w:t>
      </w:r>
      <w:proofErr w:type="gramStart"/>
      <w:r w:rsidR="007C2A8A">
        <w:rPr>
          <w:rFonts w:eastAsia="Times New Roman" w:cstheme="minorHAnsi"/>
          <w:sz w:val="22"/>
          <w:szCs w:val="22"/>
        </w:rPr>
        <w:t>10/30/2023</w:t>
      </w:r>
      <w:proofErr w:type="gramEnd"/>
    </w:p>
    <w:p w14:paraId="53C1556A" w14:textId="77777777" w:rsidR="00395B70" w:rsidRDefault="00395B70" w:rsidP="00395B70">
      <w:pPr>
        <w:spacing w:before="0" w:after="0" w:line="240" w:lineRule="auto"/>
        <w:textAlignment w:val="baseline"/>
        <w:rPr>
          <w:rFonts w:ascii="Calibri" w:eastAsia="Times New Roman" w:hAnsi="Calibri" w:cs="Calibri"/>
          <w:sz w:val="22"/>
          <w:szCs w:val="22"/>
        </w:rPr>
      </w:pPr>
    </w:p>
    <w:p w14:paraId="3AF69927" w14:textId="77777777" w:rsidR="00395B70" w:rsidRDefault="00395B70" w:rsidP="00395B70">
      <w:pPr>
        <w:spacing w:before="0" w:after="0" w:line="240" w:lineRule="auto"/>
        <w:textAlignment w:val="baseline"/>
        <w:rPr>
          <w:rFonts w:ascii="Calibri" w:eastAsia="Times New Roman" w:hAnsi="Calibri" w:cs="Calibri"/>
          <w:sz w:val="22"/>
          <w:szCs w:val="22"/>
        </w:rPr>
      </w:pPr>
      <w:r w:rsidRPr="008D5F4E">
        <w:rPr>
          <w:rFonts w:ascii="Calibri" w:eastAsia="Times New Roman" w:hAnsi="Calibri" w:cs="Calibri"/>
          <w:sz w:val="22"/>
          <w:szCs w:val="22"/>
        </w:rPr>
        <w:t>Hi all!  </w:t>
      </w:r>
    </w:p>
    <w:p w14:paraId="215E3840" w14:textId="77777777" w:rsidR="00395B70" w:rsidRPr="008D5F4E" w:rsidRDefault="00395B70" w:rsidP="00395B70">
      <w:pPr>
        <w:spacing w:before="0" w:after="0" w:line="240" w:lineRule="auto"/>
        <w:textAlignment w:val="baseline"/>
        <w:rPr>
          <w:rFonts w:ascii="Segoe UI" w:eastAsia="Times New Roman" w:hAnsi="Segoe UI" w:cs="Segoe UI"/>
          <w:sz w:val="18"/>
          <w:szCs w:val="18"/>
        </w:rPr>
      </w:pPr>
    </w:p>
    <w:p w14:paraId="453352F3" w14:textId="09772D59" w:rsidR="007C2A8A" w:rsidRDefault="00395B70" w:rsidP="007C2A8A">
      <w:pPr>
        <w:spacing w:before="0" w:after="0" w:line="240" w:lineRule="auto"/>
        <w:textAlignment w:val="baseline"/>
        <w:rPr>
          <w:rFonts w:ascii="Calibri" w:eastAsia="Times New Roman" w:hAnsi="Calibri" w:cs="Calibri"/>
          <w:sz w:val="22"/>
          <w:szCs w:val="22"/>
        </w:rPr>
      </w:pPr>
      <w:r w:rsidRPr="008D5F4E">
        <w:rPr>
          <w:rFonts w:ascii="Calibri" w:eastAsia="Times New Roman" w:hAnsi="Calibri" w:cs="Calibri"/>
          <w:sz w:val="22"/>
          <w:szCs w:val="22"/>
        </w:rPr>
        <w:t xml:space="preserve">We’re pleased to announce that we are partnering with </w:t>
      </w:r>
      <w:proofErr w:type="spellStart"/>
      <w:r w:rsidRPr="008D5F4E">
        <w:rPr>
          <w:rFonts w:ascii="Calibri" w:eastAsia="Times New Roman" w:hAnsi="Calibri" w:cs="Calibri"/>
          <w:sz w:val="22"/>
          <w:szCs w:val="22"/>
        </w:rPr>
        <w:t>MyHealthMath</w:t>
      </w:r>
      <w:proofErr w:type="spellEnd"/>
      <w:r w:rsidRPr="008D5F4E">
        <w:rPr>
          <w:rFonts w:ascii="Calibri" w:eastAsia="Times New Roman" w:hAnsi="Calibri" w:cs="Calibri"/>
          <w:sz w:val="22"/>
          <w:szCs w:val="22"/>
        </w:rPr>
        <w:t xml:space="preserve">! Their easy-to-use platform, </w:t>
      </w:r>
      <w:r w:rsidRPr="008D5F4E">
        <w:rPr>
          <w:rFonts w:ascii="Calibri" w:eastAsia="Times New Roman" w:hAnsi="Calibri" w:cs="Calibri"/>
          <w:i/>
          <w:iCs/>
          <w:sz w:val="22"/>
          <w:szCs w:val="22"/>
          <w:u w:val="single"/>
        </w:rPr>
        <w:t>Decision Doc</w:t>
      </w:r>
      <w:r w:rsidRPr="008D5F4E">
        <w:rPr>
          <w:rFonts w:ascii="Calibri" w:eastAsia="Times New Roman" w:hAnsi="Calibri" w:cs="Calibri"/>
          <w:sz w:val="22"/>
          <w:szCs w:val="22"/>
        </w:rPr>
        <w:t xml:space="preserve">, makes it easy for you to better understand your health plan options and feel more confident about your choice—all at no extra cost to you. </w:t>
      </w:r>
      <w:r w:rsidRPr="008D5F4E">
        <w:rPr>
          <w:rFonts w:ascii="Calibri" w:eastAsia="Times New Roman" w:hAnsi="Calibri" w:cs="Calibri"/>
          <w:b/>
          <w:bCs/>
          <w:sz w:val="22"/>
          <w:szCs w:val="22"/>
        </w:rPr>
        <w:t xml:space="preserve">Employees who use </w:t>
      </w:r>
      <w:r w:rsidRPr="008D5F4E">
        <w:rPr>
          <w:rFonts w:ascii="Calibri" w:eastAsia="Times New Roman" w:hAnsi="Calibri" w:cs="Calibri"/>
          <w:b/>
          <w:bCs/>
          <w:i/>
          <w:iCs/>
          <w:sz w:val="22"/>
          <w:szCs w:val="22"/>
          <w:u w:val="single"/>
        </w:rPr>
        <w:t>Decision Doc</w:t>
      </w:r>
      <w:r w:rsidRPr="008D5F4E">
        <w:rPr>
          <w:rFonts w:ascii="Calibri" w:eastAsia="Times New Roman" w:hAnsi="Calibri" w:cs="Calibri"/>
          <w:b/>
          <w:bCs/>
          <w:sz w:val="22"/>
          <w:szCs w:val="22"/>
        </w:rPr>
        <w:t xml:space="preserve"> save over $1,300 a year on average</w:t>
      </w:r>
      <w:r w:rsidRPr="007C2A8A">
        <w:rPr>
          <w:rFonts w:ascii="Calibri" w:eastAsia="Times New Roman" w:hAnsi="Calibri" w:cs="Calibri"/>
          <w:b/>
          <w:bCs/>
          <w:sz w:val="22"/>
          <w:szCs w:val="22"/>
        </w:rPr>
        <w:t>.</w:t>
      </w:r>
      <w:r w:rsidR="00D03B68" w:rsidRPr="007C2A8A">
        <w:rPr>
          <w:rFonts w:ascii="Calibri" w:eastAsia="Times New Roman" w:hAnsi="Calibri" w:cs="Calibri"/>
          <w:b/>
          <w:bCs/>
          <w:sz w:val="22"/>
          <w:szCs w:val="22"/>
        </w:rPr>
        <w:t xml:space="preserve"> </w:t>
      </w:r>
      <w:bookmarkStart w:id="4" w:name="_Hlk129270063"/>
      <w:r w:rsidR="00D03B68" w:rsidRPr="007C2A8A">
        <w:rPr>
          <w:rFonts w:eastAsia="Calibri"/>
          <w:sz w:val="22"/>
          <w:szCs w:val="22"/>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r w:rsidR="00D03B68">
        <w:rPr>
          <w:rFonts w:eastAsia="Calibri"/>
          <w:sz w:val="22"/>
          <w:szCs w:val="22"/>
        </w:rPr>
        <w:t xml:space="preserve"> </w:t>
      </w:r>
      <w:bookmarkEnd w:id="4"/>
    </w:p>
    <w:p w14:paraId="68CB43A6" w14:textId="77777777" w:rsidR="007C2A8A" w:rsidRPr="007C2A8A" w:rsidRDefault="007C2A8A" w:rsidP="007C2A8A">
      <w:pPr>
        <w:spacing w:before="0" w:after="0" w:line="240" w:lineRule="auto"/>
        <w:textAlignment w:val="baseline"/>
        <w:rPr>
          <w:rStyle w:val="eop"/>
          <w:rFonts w:ascii="Calibri" w:eastAsia="Times New Roman" w:hAnsi="Calibri" w:cs="Calibri"/>
          <w:sz w:val="22"/>
          <w:szCs w:val="22"/>
        </w:rPr>
      </w:pPr>
    </w:p>
    <w:p w14:paraId="445859A3" w14:textId="5D021AB4" w:rsidR="00395B70" w:rsidRDefault="00A40E40" w:rsidP="00701381">
      <w:pPr>
        <w:jc w:val="both"/>
        <w:rPr>
          <w:rFonts w:eastAsia="Times New Roman"/>
        </w:rPr>
      </w:pPr>
      <w:r w:rsidRPr="00701381">
        <w:rPr>
          <w:rStyle w:val="normaltextrun"/>
          <w:rFonts w:ascii="Calibri" w:hAnsi="Calibri" w:cs="Calibri"/>
          <w:b/>
          <w:bCs/>
          <w:color w:val="000000"/>
          <w:sz w:val="22"/>
          <w:szCs w:val="22"/>
          <w:shd w:val="clear" w:color="auto" w:fill="FFFFFF"/>
        </w:rPr>
        <w:t>Not only that but using Decision Doc automatically enters you into a $</w:t>
      </w:r>
      <w:r w:rsidR="00441DD5">
        <w:rPr>
          <w:rStyle w:val="normaltextrun"/>
          <w:rFonts w:ascii="Calibri" w:hAnsi="Calibri" w:cs="Calibri"/>
          <w:b/>
          <w:bCs/>
          <w:color w:val="000000"/>
          <w:sz w:val="22"/>
          <w:szCs w:val="22"/>
          <w:shd w:val="clear" w:color="auto" w:fill="FFFFFF"/>
        </w:rPr>
        <w:t>2</w:t>
      </w:r>
      <w:r w:rsidRPr="00701381">
        <w:rPr>
          <w:rStyle w:val="normaltextrun"/>
          <w:rFonts w:ascii="Calibri" w:hAnsi="Calibri" w:cs="Calibri"/>
          <w:b/>
          <w:bCs/>
          <w:color w:val="000000"/>
          <w:sz w:val="22"/>
          <w:szCs w:val="22"/>
          <w:shd w:val="clear" w:color="auto" w:fill="FFFFFF"/>
        </w:rPr>
        <w:t xml:space="preserve">,000 </w:t>
      </w:r>
      <w:proofErr w:type="gramStart"/>
      <w:r w:rsidRPr="00701381">
        <w:rPr>
          <w:rStyle w:val="normaltextrun"/>
          <w:rFonts w:ascii="Calibri" w:hAnsi="Calibri" w:cs="Calibri"/>
          <w:b/>
          <w:bCs/>
          <w:color w:val="000000"/>
          <w:sz w:val="22"/>
          <w:szCs w:val="22"/>
          <w:shd w:val="clear" w:color="auto" w:fill="FFFFFF"/>
        </w:rPr>
        <w:t>sweepstakes!</w:t>
      </w:r>
      <w:r w:rsidR="00D91D82" w:rsidRPr="00701381">
        <w:rPr>
          <w:rStyle w:val="normaltextrun"/>
          <w:rFonts w:ascii="Calibri" w:hAnsi="Calibri" w:cs="Calibri"/>
          <w:b/>
          <w:bCs/>
          <w:color w:val="000000"/>
          <w:sz w:val="22"/>
          <w:szCs w:val="22"/>
          <w:shd w:val="clear" w:color="auto" w:fill="FFFFFF"/>
        </w:rPr>
        <w:t>*</w:t>
      </w:r>
      <w:proofErr w:type="gramEnd"/>
      <w:r w:rsidR="00701381" w:rsidRPr="00701381">
        <w:rPr>
          <w:rStyle w:val="normaltextrun"/>
          <w:rFonts w:ascii="Calibri" w:hAnsi="Calibri" w:cs="Calibri"/>
          <w:color w:val="000000"/>
          <w:sz w:val="22"/>
          <w:szCs w:val="22"/>
          <w:shd w:val="clear" w:color="auto" w:fill="FFFFFF"/>
        </w:rPr>
        <w:t xml:space="preserve"> Keep an eye out for emails from </w:t>
      </w:r>
      <w:proofErr w:type="spellStart"/>
      <w:r w:rsidR="00701381" w:rsidRPr="00701381">
        <w:rPr>
          <w:rStyle w:val="normaltextrun"/>
          <w:rFonts w:ascii="Calibri" w:hAnsi="Calibri" w:cs="Calibri"/>
          <w:color w:val="000000"/>
          <w:sz w:val="22"/>
          <w:szCs w:val="22"/>
          <w:shd w:val="clear" w:color="auto" w:fill="FFFFFF"/>
        </w:rPr>
        <w:t>MyHealthMath</w:t>
      </w:r>
      <w:proofErr w:type="spellEnd"/>
      <w:r w:rsidR="00701381" w:rsidRPr="00701381">
        <w:rPr>
          <w:rStyle w:val="normaltextrun"/>
          <w:rFonts w:ascii="Calibri" w:hAnsi="Calibri" w:cs="Calibri"/>
          <w:color w:val="000000"/>
          <w:sz w:val="22"/>
          <w:szCs w:val="22"/>
          <w:shd w:val="clear" w:color="auto" w:fill="FFFFFF"/>
        </w:rPr>
        <w:t xml:space="preserve"> during open enrollment. They’ll be sending you details on the sweepstakes and instructions on how to use Decision Doc, get support, and save!</w:t>
      </w:r>
      <w:r w:rsidR="00701381">
        <w:rPr>
          <w:rFonts w:eastAsia="Times New Roman"/>
        </w:rPr>
        <w:t xml:space="preserve"> </w:t>
      </w:r>
    </w:p>
    <w:p w14:paraId="3D9C1433" w14:textId="77777777" w:rsidR="007C2A8A" w:rsidRPr="008570E9" w:rsidRDefault="007C2A8A" w:rsidP="007C2A8A">
      <w:pPr>
        <w:spacing w:after="0"/>
        <w:rPr>
          <w:rFonts w:cstheme="minorHAnsi"/>
          <w:sz w:val="22"/>
          <w:szCs w:val="22"/>
        </w:rPr>
      </w:pPr>
      <w:r w:rsidRPr="008570E9">
        <w:rPr>
          <w:rFonts w:cstheme="minorHAnsi"/>
          <w:sz w:val="22"/>
          <w:szCs w:val="22"/>
        </w:rPr>
        <w:t>All the best,</w:t>
      </w:r>
    </w:p>
    <w:sdt>
      <w:sdtPr>
        <w:rPr>
          <w:rFonts w:cstheme="minorHAnsi"/>
          <w:sz w:val="22"/>
          <w:szCs w:val="22"/>
        </w:rPr>
        <w:alias w:val="Company"/>
        <w:tag w:val=""/>
        <w:id w:val="775137541"/>
        <w:placeholder>
          <w:docPart w:val="DD165F8E3B5F4535AAD3369009DB8B18"/>
        </w:placeholder>
        <w:dataBinding w:prefixMappings="xmlns:ns0='http://schemas.openxmlformats.org/officeDocument/2006/extended-properties' " w:xpath="/ns0:Properties[1]/ns0:Company[1]" w:storeItemID="{6668398D-A668-4E3E-A5EB-62B293D839F1}"/>
        <w:text/>
      </w:sdtPr>
      <w:sdtContent>
        <w:p w14:paraId="787762E5" w14:textId="74AA9A29" w:rsidR="007C2A8A" w:rsidRPr="007C2A8A" w:rsidRDefault="007C2A8A" w:rsidP="007C2A8A">
          <w:pPr>
            <w:rPr>
              <w:rFonts w:cstheme="minorHAnsi"/>
              <w:sz w:val="22"/>
              <w:szCs w:val="22"/>
            </w:rPr>
          </w:pPr>
          <w:r w:rsidRPr="007C2A8A">
            <w:rPr>
              <w:rFonts w:cstheme="minorHAnsi"/>
              <w:sz w:val="22"/>
              <w:szCs w:val="22"/>
            </w:rPr>
            <w:t>Theo Turtles, Inc.</w:t>
          </w:r>
        </w:p>
      </w:sdtContent>
    </w:sdt>
    <w:p w14:paraId="15BB7244" w14:textId="34C750D8" w:rsidR="001C3A96" w:rsidRDefault="001C3A96" w:rsidP="001C3A96">
      <w:pPr>
        <w:spacing w:after="160" w:line="259" w:lineRule="auto"/>
        <w:rPr>
          <w:rStyle w:val="eop"/>
          <w:rFonts w:ascii="Calibri" w:hAnsi="Calibri" w:cs="Calibri"/>
          <w:color w:val="000000"/>
          <w:sz w:val="18"/>
          <w:szCs w:val="18"/>
          <w:shd w:val="clear" w:color="auto" w:fill="FFFFFF"/>
        </w:rPr>
      </w:pPr>
      <w:r w:rsidRPr="001C3A96">
        <w:rPr>
          <w:rFonts w:ascii="Calibri" w:eastAsia="Calibri" w:hAnsi="Calibri" w:cs="Times New Roman"/>
          <w:b/>
          <w:bCs/>
          <w:sz w:val="18"/>
          <w:szCs w:val="18"/>
        </w:rPr>
        <w:t>*</w:t>
      </w:r>
      <w:r w:rsidR="00441DD5" w:rsidRPr="00441DD5">
        <w:rPr>
          <w:rStyle w:val="Heading1Char"/>
          <w:rFonts w:ascii="Calibri" w:hAnsi="Calibri" w:cs="Calibri"/>
          <w:b/>
          <w:bCs/>
          <w:color w:val="000000"/>
          <w:sz w:val="16"/>
          <w:szCs w:val="16"/>
          <w:shd w:val="clear" w:color="auto" w:fill="FFFFFF"/>
        </w:rPr>
        <w:t xml:space="preserve"> </w:t>
      </w:r>
      <w:r w:rsidR="00441DD5" w:rsidRPr="00441DD5">
        <w:rPr>
          <w:rStyle w:val="normaltextrun"/>
          <w:rFonts w:ascii="Calibri" w:hAnsi="Calibri" w:cs="Calibri"/>
          <w:b/>
          <w:bCs/>
          <w:color w:val="000000"/>
          <w:sz w:val="18"/>
          <w:szCs w:val="18"/>
          <w:shd w:val="clear" w:color="auto" w:fill="FFFFFF"/>
        </w:rPr>
        <w:t>NO PURCHASE NECESSARY</w:t>
      </w:r>
      <w:r w:rsidR="00441DD5" w:rsidRPr="00441DD5">
        <w:rPr>
          <w:rStyle w:val="normaltextrun"/>
          <w:rFonts w:ascii="Calibri" w:hAnsi="Calibri" w:cs="Calibri"/>
          <w:color w:val="000000"/>
          <w:sz w:val="18"/>
          <w:szCs w:val="18"/>
          <w:shd w:val="clear" w:color="auto" w:fill="FFFFFF"/>
        </w:rPr>
        <w:t xml:space="preserve">. MUST BE RESIDENT </w:t>
      </w:r>
      <w:r w:rsidR="5EC53A4B" w:rsidRPr="00441DD5">
        <w:rPr>
          <w:rStyle w:val="normaltextrun"/>
          <w:rFonts w:ascii="Calibri" w:hAnsi="Calibri" w:cs="Calibri"/>
          <w:color w:val="000000"/>
          <w:sz w:val="18"/>
          <w:szCs w:val="18"/>
          <w:shd w:val="clear" w:color="auto" w:fill="FFFFFF"/>
        </w:rPr>
        <w:t>O</w:t>
      </w:r>
      <w:r w:rsidR="00441DD5" w:rsidRPr="00441DD5">
        <w:rPr>
          <w:rStyle w:val="normaltextrun"/>
          <w:rFonts w:ascii="Calibri" w:hAnsi="Calibri" w:cs="Calibri"/>
          <w:color w:val="000000"/>
          <w:sz w:val="18"/>
          <w:szCs w:val="18"/>
          <w:shd w:val="clear" w:color="auto" w:fill="FFFFFF"/>
        </w:rPr>
        <w:t xml:space="preserve">F THE UNITED STATES OR DISTRICT OF COLUMBIA, 18 OR OLDER. VOID WHERE PROHIBITED. USE DECISION DOC TO ENTER. BEGINS AT 8 AM CST ON January 1, </w:t>
      </w:r>
      <w:proofErr w:type="gramStart"/>
      <w:r w:rsidR="00441DD5" w:rsidRPr="00441DD5">
        <w:rPr>
          <w:rStyle w:val="normaltextrun"/>
          <w:rFonts w:ascii="Calibri" w:hAnsi="Calibri" w:cs="Calibri"/>
          <w:color w:val="000000"/>
          <w:sz w:val="18"/>
          <w:szCs w:val="18"/>
          <w:shd w:val="clear" w:color="auto" w:fill="FFFFFF"/>
        </w:rPr>
        <w:t>2023</w:t>
      </w:r>
      <w:proofErr w:type="gramEnd"/>
      <w:r w:rsidR="00441DD5" w:rsidRPr="00441DD5">
        <w:rPr>
          <w:rStyle w:val="normaltextrun"/>
          <w:rFonts w:ascii="Calibri" w:hAnsi="Calibri" w:cs="Calibri"/>
          <w:color w:val="000000"/>
          <w:sz w:val="18"/>
          <w:szCs w:val="18"/>
          <w:shd w:val="clear" w:color="auto" w:fill="FFFFFF"/>
        </w:rPr>
        <w:t xml:space="preserve"> AND ENDS AT 11 PM CST ON July 31, 2023. PRIZE: ONE (1) $2,000 CASH PRIZE. ADDITIONAL TERMS APPLY. FOR MORE DETAILS INCLUDING ALTERNATIVE METHOD OF ENTRY SEE OFFICIAL RULES AT </w:t>
      </w:r>
      <w:hyperlink r:id="rId13" w:tgtFrame="_blank" w:history="1">
        <w:r w:rsidR="00441DD5" w:rsidRPr="00441DD5">
          <w:rPr>
            <w:rStyle w:val="normaltextrun"/>
            <w:rFonts w:ascii="Calibri" w:hAnsi="Calibri" w:cs="Calibri"/>
            <w:color w:val="FD7B56"/>
            <w:sz w:val="18"/>
            <w:szCs w:val="18"/>
            <w:u w:val="single"/>
            <w:shd w:val="clear" w:color="auto" w:fill="FFFFFF"/>
          </w:rPr>
          <w:t>www.myhealthmath.com/sweepstakes-official-rules-august2023</w:t>
        </w:r>
      </w:hyperlink>
      <w:r w:rsidR="00441DD5" w:rsidRPr="00441DD5">
        <w:rPr>
          <w:rStyle w:val="normaltextrun"/>
          <w:rFonts w:ascii="Calibri" w:hAnsi="Calibri" w:cs="Calibri"/>
          <w:b/>
          <w:bCs/>
          <w:color w:val="000000"/>
          <w:sz w:val="18"/>
          <w:szCs w:val="18"/>
          <w:shd w:val="clear" w:color="auto" w:fill="FFFFFF"/>
        </w:rPr>
        <w:t xml:space="preserve">. </w:t>
      </w:r>
      <w:r w:rsidR="00441DD5" w:rsidRPr="00441DD5">
        <w:rPr>
          <w:rStyle w:val="normaltextrun"/>
          <w:rFonts w:ascii="Calibri" w:hAnsi="Calibri" w:cs="Calibri"/>
          <w:color w:val="000000"/>
          <w:sz w:val="18"/>
          <w:szCs w:val="18"/>
          <w:shd w:val="clear" w:color="auto" w:fill="FFFFFF"/>
        </w:rPr>
        <w:t>SPONSOR: MYHEALTHMATH</w:t>
      </w:r>
      <w:r w:rsidR="008570E9">
        <w:rPr>
          <w:rStyle w:val="normaltextrun"/>
          <w:rFonts w:ascii="Calibri" w:hAnsi="Calibri" w:cs="Calibri"/>
          <w:color w:val="000000"/>
          <w:sz w:val="18"/>
          <w:szCs w:val="18"/>
          <w:shd w:val="clear" w:color="auto" w:fill="FFFFFF"/>
        </w:rPr>
        <w:t>,</w:t>
      </w:r>
      <w:r w:rsidR="00441DD5" w:rsidRPr="00441DD5">
        <w:rPr>
          <w:rStyle w:val="normaltextrun"/>
          <w:rFonts w:ascii="Calibri" w:hAnsi="Calibri" w:cs="Calibri"/>
          <w:color w:val="000000"/>
          <w:sz w:val="18"/>
          <w:szCs w:val="18"/>
          <w:shd w:val="clear" w:color="auto" w:fill="FFFFFF"/>
        </w:rPr>
        <w:t xml:space="preserve"> INC. </w:t>
      </w:r>
      <w:r w:rsidR="00441DD5" w:rsidRPr="00441DD5">
        <w:rPr>
          <w:rStyle w:val="eop"/>
          <w:rFonts w:ascii="Calibri" w:hAnsi="Calibri" w:cs="Calibri"/>
          <w:color w:val="000000"/>
          <w:sz w:val="18"/>
          <w:szCs w:val="18"/>
          <w:shd w:val="clear" w:color="auto" w:fill="FFFFFF"/>
        </w:rPr>
        <w:t> </w:t>
      </w:r>
    </w:p>
    <w:p w14:paraId="6C006A18" w14:textId="77777777" w:rsidR="007C2A8A" w:rsidRDefault="007C2A8A" w:rsidP="001C3A96">
      <w:pPr>
        <w:spacing w:after="160" w:line="259" w:lineRule="auto"/>
        <w:rPr>
          <w:rStyle w:val="eop"/>
          <w:rFonts w:ascii="Calibri" w:hAnsi="Calibri" w:cs="Calibri"/>
          <w:color w:val="000000"/>
          <w:sz w:val="18"/>
          <w:szCs w:val="18"/>
          <w:shd w:val="clear" w:color="auto" w:fill="FFFFFF"/>
        </w:rPr>
      </w:pPr>
    </w:p>
    <w:p w14:paraId="164B8DB2" w14:textId="77777777" w:rsidR="007C2A8A" w:rsidRPr="00441DD5" w:rsidRDefault="007C2A8A" w:rsidP="001C3A96">
      <w:pPr>
        <w:spacing w:after="160" w:line="259" w:lineRule="auto"/>
        <w:rPr>
          <w:rFonts w:ascii="Calibri" w:eastAsia="Calibri" w:hAnsi="Calibri" w:cs="Times New Roman"/>
          <w:sz w:val="18"/>
          <w:szCs w:val="18"/>
        </w:rPr>
      </w:pPr>
    </w:p>
    <w:p w14:paraId="1E783CCF" w14:textId="77777777" w:rsidR="001C3A96" w:rsidRDefault="001C3A96" w:rsidP="00395B70"/>
    <w:p w14:paraId="5852D33E" w14:textId="77777777" w:rsidR="00395B70" w:rsidRDefault="00395B70" w:rsidP="00395B70">
      <w:pPr>
        <w:pStyle w:val="Heading2"/>
        <w:rPr>
          <w:rFonts w:ascii="Sofia Pro Medium" w:hAnsi="Sofia Pro Medium"/>
          <w:color w:val="0C354B"/>
          <w:sz w:val="22"/>
          <w:szCs w:val="22"/>
        </w:rPr>
      </w:pPr>
      <w:bookmarkStart w:id="5" w:name="_Toc112935777"/>
      <w:r>
        <w:rPr>
          <w:rFonts w:ascii="Sofia Pro Medium" w:hAnsi="Sofia Pro Medium"/>
          <w:color w:val="0C354B"/>
          <w:sz w:val="22"/>
          <w:szCs w:val="22"/>
        </w:rPr>
        <w:t>General</w:t>
      </w:r>
      <w:bookmarkEnd w:id="5"/>
      <w:r>
        <w:rPr>
          <w:rFonts w:ascii="Sofia Pro Medium" w:hAnsi="Sofia Pro Medium"/>
          <w:color w:val="0C354B"/>
          <w:sz w:val="22"/>
          <w:szCs w:val="22"/>
        </w:rPr>
        <w:t xml:space="preserve">  </w:t>
      </w:r>
    </w:p>
    <w:p w14:paraId="7C7EE296" w14:textId="0ACD1C67" w:rsidR="00395B70" w:rsidRPr="008570E9" w:rsidRDefault="00395B70" w:rsidP="00395B70">
      <w:pPr>
        <w:rPr>
          <w:rFonts w:cstheme="minorHAnsi"/>
          <w:sz w:val="22"/>
          <w:szCs w:val="22"/>
        </w:rPr>
      </w:pPr>
      <w:r w:rsidRPr="008570E9">
        <w:rPr>
          <w:rFonts w:eastAsia="Calibri" w:cstheme="minorHAnsi"/>
          <w:sz w:val="22"/>
          <w:szCs w:val="22"/>
        </w:rPr>
        <w:t xml:space="preserve">Dear </w:t>
      </w:r>
      <w:sdt>
        <w:sdtPr>
          <w:rPr>
            <w:rFonts w:cstheme="minorHAnsi"/>
            <w:sz w:val="22"/>
            <w:szCs w:val="22"/>
          </w:rPr>
          <w:alias w:val="Company"/>
          <w:id w:val="626205423"/>
          <w:placeholder>
            <w:docPart w:val="8ACD36EFA6064CA3B1E48DA634DED810"/>
          </w:placeholder>
          <w:dataBinding w:prefixMappings="xmlns:ns0='http://schemas.openxmlformats.org/officeDocument/2006/extended-properties' " w:xpath="/ns0:Properties[1]/ns0:Company[1]" w:storeItemID="{6668398D-A668-4E3E-A5EB-62B293D839F1}"/>
          <w:text/>
        </w:sdtPr>
        <w:sdtContent>
          <w:r w:rsidR="007C2A8A">
            <w:rPr>
              <w:rFonts w:cstheme="minorHAnsi"/>
              <w:sz w:val="22"/>
              <w:szCs w:val="22"/>
            </w:rPr>
            <w:t>Theo Turtles, Inc.</w:t>
          </w:r>
        </w:sdtContent>
      </w:sdt>
      <w:r w:rsidRPr="008570E9">
        <w:rPr>
          <w:rFonts w:cstheme="minorHAnsi"/>
          <w:sz w:val="22"/>
          <w:szCs w:val="22"/>
        </w:rPr>
        <w:t xml:space="preserve"> Employees, </w:t>
      </w:r>
    </w:p>
    <w:p w14:paraId="2AC7985E" w14:textId="31A2DD70" w:rsidR="00395B70" w:rsidRPr="008570E9" w:rsidRDefault="00395B70" w:rsidP="35B1A494">
      <w:pPr>
        <w:rPr>
          <w:sz w:val="22"/>
          <w:szCs w:val="22"/>
        </w:rPr>
      </w:pPr>
      <w:r w:rsidRPr="35B1A494">
        <w:rPr>
          <w:sz w:val="22"/>
          <w:szCs w:val="22"/>
        </w:rPr>
        <w:t xml:space="preserve">With Open Enrollment in full swing, we want to remind you that Decision Doc is available to help you select a plan, based on your personal needs. It takes just 5-6 minutes to answer some questions about your healthcare needs, and you’ll receive an instant report that matches you to your optimal plan. </w:t>
      </w:r>
      <w:proofErr w:type="spellStart"/>
      <w:r w:rsidRPr="35B1A494">
        <w:rPr>
          <w:sz w:val="22"/>
          <w:szCs w:val="22"/>
        </w:rPr>
        <w:t>MyHealthMath</w:t>
      </w:r>
      <w:proofErr w:type="spellEnd"/>
      <w:r w:rsidRPr="35B1A494">
        <w:rPr>
          <w:sz w:val="22"/>
          <w:szCs w:val="22"/>
        </w:rPr>
        <w:t xml:space="preserve"> has been sending you email reminders (from </w:t>
      </w:r>
      <w:hyperlink r:id="rId14">
        <w:r w:rsidR="5DE303DA" w:rsidRPr="35B1A494">
          <w:rPr>
            <w:rStyle w:val="Hyperlink"/>
            <w:sz w:val="22"/>
            <w:szCs w:val="22"/>
          </w:rPr>
          <w:t>communications@myhealthmath.com</w:t>
        </w:r>
      </w:hyperlink>
      <w:r w:rsidRPr="35B1A494">
        <w:rPr>
          <w:sz w:val="22"/>
          <w:szCs w:val="22"/>
        </w:rPr>
        <w:t xml:space="preserve">) but here’s the link again, for easy access: </w:t>
      </w:r>
      <w:sdt>
        <w:sdtPr>
          <w:rPr>
            <w:sz w:val="22"/>
            <w:szCs w:val="22"/>
          </w:rPr>
          <w:alias w:val="Keywords"/>
          <w:tag w:val=""/>
          <w:id w:val="-1131324222"/>
          <w:placeholder>
            <w:docPart w:val="06AF44E4B373422BB9180B917BD0BD9D"/>
          </w:placeholder>
          <w:dataBinding w:prefixMappings="xmlns:ns0='http://purl.org/dc/elements/1.1/' xmlns:ns1='http://schemas.openxmlformats.org/package/2006/metadata/core-properties' " w:xpath="/ns1:coreProperties[1]/ns1:keywords[1]" w:storeItemID="{6C3C8BC8-F283-45AE-878A-BAB7291924A1}"/>
          <w:text/>
        </w:sdtPr>
        <w:sdtContent>
          <w:r w:rsidR="007C2A8A">
            <w:rPr>
              <w:sz w:val="22"/>
              <w:szCs w:val="22"/>
            </w:rPr>
            <w:t>www.myhealthmath.com/theoturtles2023</w:t>
          </w:r>
        </w:sdtContent>
      </w:sdt>
      <w:r w:rsidRPr="35B1A494">
        <w:rPr>
          <w:sz w:val="22"/>
          <w:szCs w:val="22"/>
        </w:rPr>
        <w:t>.</w:t>
      </w:r>
    </w:p>
    <w:p w14:paraId="462D1C00" w14:textId="77777777" w:rsidR="00395B70" w:rsidRPr="008570E9" w:rsidRDefault="00395B70" w:rsidP="00395B70">
      <w:pPr>
        <w:spacing w:after="0"/>
        <w:rPr>
          <w:rFonts w:cstheme="minorHAnsi"/>
          <w:sz w:val="22"/>
          <w:szCs w:val="22"/>
        </w:rPr>
      </w:pPr>
      <w:r w:rsidRPr="008570E9">
        <w:rPr>
          <w:rFonts w:cstheme="minorHAnsi"/>
          <w:sz w:val="22"/>
          <w:szCs w:val="22"/>
        </w:rPr>
        <w:t>All the best,</w:t>
      </w:r>
    </w:p>
    <w:sdt>
      <w:sdtPr>
        <w:rPr>
          <w:rFonts w:cstheme="minorHAnsi"/>
          <w:sz w:val="22"/>
          <w:szCs w:val="22"/>
        </w:rPr>
        <w:alias w:val="Company"/>
        <w:tag w:val=""/>
        <w:id w:val="1674837874"/>
        <w:placeholder>
          <w:docPart w:val="CFCE379065464A779E29355ED1C645F9"/>
        </w:placeholder>
        <w:dataBinding w:prefixMappings="xmlns:ns0='http://schemas.openxmlformats.org/officeDocument/2006/extended-properties' " w:xpath="/ns0:Properties[1]/ns0:Company[1]" w:storeItemID="{6668398D-A668-4E3E-A5EB-62B293D839F1}"/>
        <w:text/>
      </w:sdtPr>
      <w:sdtContent>
        <w:p w14:paraId="208F8D04" w14:textId="1730E94E" w:rsidR="00395B70" w:rsidRPr="00704AD5" w:rsidRDefault="007C2A8A" w:rsidP="00395B70">
          <w:pPr>
            <w:rPr>
              <w:rFonts w:cstheme="minorHAnsi"/>
              <w:sz w:val="22"/>
              <w:szCs w:val="22"/>
            </w:rPr>
          </w:pPr>
          <w:r>
            <w:rPr>
              <w:rFonts w:cstheme="minorHAnsi"/>
              <w:sz w:val="22"/>
              <w:szCs w:val="22"/>
            </w:rPr>
            <w:t>Theo Turtles, Inc.</w:t>
          </w:r>
        </w:p>
      </w:sdtContent>
    </w:sdt>
    <w:p w14:paraId="3E218B19" w14:textId="505534DD" w:rsidR="00395B70" w:rsidRDefault="00395B70" w:rsidP="00395B70">
      <w:pPr>
        <w:pStyle w:val="Heading2"/>
        <w:rPr>
          <w:rFonts w:ascii="Sofia Pro Medium" w:hAnsi="Sofia Pro Medium"/>
          <w:color w:val="0C354B"/>
          <w:sz w:val="22"/>
          <w:szCs w:val="22"/>
        </w:rPr>
      </w:pPr>
      <w:bookmarkStart w:id="6" w:name="_Toc112935778"/>
      <w:r w:rsidRPr="220E694E">
        <w:rPr>
          <w:rFonts w:ascii="Sofia Pro Medium" w:hAnsi="Sofia Pro Medium"/>
          <w:color w:val="0C354B"/>
          <w:sz w:val="22"/>
          <w:szCs w:val="22"/>
        </w:rPr>
        <w:t>From your Executive Leadership</w:t>
      </w:r>
      <w:r w:rsidR="2390F87B" w:rsidRPr="220E694E">
        <w:rPr>
          <w:rFonts w:ascii="Sofia Pro Medium" w:hAnsi="Sofia Pro Medium"/>
          <w:color w:val="0C354B"/>
          <w:sz w:val="22"/>
          <w:szCs w:val="22"/>
        </w:rPr>
        <w:t xml:space="preserve"> Team</w:t>
      </w:r>
      <w:bookmarkEnd w:id="6"/>
    </w:p>
    <w:p w14:paraId="27E22436" w14:textId="6AD1C5A2" w:rsidR="00395B70" w:rsidRDefault="00395B70" w:rsidP="00395B70">
      <w:pPr>
        <w:spacing w:before="0" w:after="0"/>
        <w:rPr>
          <w:rFonts w:cstheme="minorHAnsi"/>
          <w:sz w:val="22"/>
          <w:szCs w:val="22"/>
        </w:rPr>
      </w:pPr>
      <w:r>
        <w:rPr>
          <w:rFonts w:cstheme="minorHAnsi"/>
          <w:sz w:val="22"/>
          <w:szCs w:val="22"/>
        </w:rPr>
        <w:t xml:space="preserve">Dear </w:t>
      </w:r>
      <w:sdt>
        <w:sdtPr>
          <w:rPr>
            <w:rFonts w:cstheme="minorHAnsi"/>
            <w:sz w:val="22"/>
            <w:szCs w:val="22"/>
          </w:rPr>
          <w:alias w:val="Company"/>
          <w:id w:val="1917435013"/>
          <w:dataBinding w:prefixMappings="xmlns:ns0='http://schemas.openxmlformats.org/officeDocument/2006/extended-properties' " w:xpath="/ns0:Properties[1]/ns0:Company[1]" w:storeItemID="{6668398D-A668-4E3E-A5EB-62B293D839F1}"/>
          <w:text/>
        </w:sdtPr>
        <w:sdtContent>
          <w:r w:rsidR="007C2A8A">
            <w:rPr>
              <w:rFonts w:cstheme="minorHAnsi"/>
              <w:sz w:val="22"/>
              <w:szCs w:val="22"/>
            </w:rPr>
            <w:t>Theo Turtles, Inc.</w:t>
          </w:r>
        </w:sdtContent>
      </w:sdt>
      <w:r>
        <w:rPr>
          <w:rFonts w:cstheme="minorHAnsi"/>
          <w:sz w:val="22"/>
          <w:szCs w:val="22"/>
        </w:rPr>
        <w:t xml:space="preserve"> Employees,</w:t>
      </w:r>
    </w:p>
    <w:p w14:paraId="2993F533" w14:textId="77777777" w:rsidR="00395B70" w:rsidRDefault="00395B70" w:rsidP="00395B70">
      <w:pPr>
        <w:spacing w:before="0" w:after="0" w:line="240" w:lineRule="auto"/>
        <w:rPr>
          <w:rFonts w:cstheme="minorHAnsi"/>
          <w:sz w:val="22"/>
          <w:szCs w:val="22"/>
        </w:rPr>
      </w:pPr>
    </w:p>
    <w:p w14:paraId="2C32673E" w14:textId="77777777" w:rsidR="00395B70" w:rsidRPr="00CC6E7C" w:rsidRDefault="00395B70" w:rsidP="00395B70">
      <w:pPr>
        <w:pStyle w:val="paragraph"/>
        <w:spacing w:before="0" w:beforeAutospacing="0" w:after="0" w:afterAutospacing="0"/>
        <w:textAlignment w:val="baseline"/>
        <w:rPr>
          <w:rStyle w:val="normaltextrun"/>
        </w:rPr>
      </w:pPr>
      <w:r>
        <w:rPr>
          <w:rStyle w:val="normaltextrun"/>
          <w:color w:val="000000" w:themeColor="text1"/>
        </w:rPr>
        <w:t xml:space="preserve">I wanted to remind you that Decision Doc is available to all employees looking for help selecting a plan this year. The platform makes it easy for you to better understand your </w:t>
      </w:r>
      <w:r w:rsidRPr="00CC6E7C">
        <w:rPr>
          <w:rStyle w:val="normaltextrun"/>
          <w:color w:val="000000" w:themeColor="text1"/>
        </w:rPr>
        <w:t>health</w:t>
      </w:r>
      <w:r>
        <w:rPr>
          <w:rStyle w:val="normaltextrun"/>
          <w:color w:val="000000" w:themeColor="text1"/>
        </w:rPr>
        <w:t xml:space="preserve"> plan options and feel more confident about your choice </w:t>
      </w:r>
      <w:r w:rsidRPr="00CC6E7C">
        <w:rPr>
          <w:rStyle w:val="normaltextrun"/>
          <w:color w:val="000000" w:themeColor="text1"/>
        </w:rPr>
        <w:t>— all at no extra cost to you</w:t>
      </w:r>
      <w:r>
        <w:rPr>
          <w:rStyle w:val="normaltextrun"/>
          <w:color w:val="000000" w:themeColor="text1"/>
        </w:rPr>
        <w:t xml:space="preserve">. </w:t>
      </w:r>
      <w:r w:rsidRPr="00CC6E7C">
        <w:rPr>
          <w:rStyle w:val="normaltextrun"/>
          <w:color w:val="000000" w:themeColor="text1"/>
        </w:rPr>
        <w:t xml:space="preserve">The secure platform that takes just 5-6 minutes to complete will help you choose a health plan that best matches your specific health circumstances and gives you the best value. </w:t>
      </w:r>
      <w:r w:rsidRPr="00CC6E7C">
        <w:rPr>
          <w:rStyle w:val="normaltextrun"/>
        </w:rPr>
        <w:t> </w:t>
      </w:r>
    </w:p>
    <w:p w14:paraId="24AF7477" w14:textId="77777777" w:rsidR="00395B70" w:rsidRDefault="00395B70" w:rsidP="00395B70">
      <w:pPr>
        <w:spacing w:before="0" w:after="0" w:line="240" w:lineRule="auto"/>
        <w:rPr>
          <w:rFonts w:cstheme="minorHAnsi"/>
          <w:sz w:val="22"/>
          <w:szCs w:val="22"/>
        </w:rPr>
      </w:pPr>
    </w:p>
    <w:p w14:paraId="7A13C2E2" w14:textId="77777777" w:rsidR="00395B70" w:rsidRDefault="00395B70" w:rsidP="00395B70">
      <w:pPr>
        <w:spacing w:before="0" w:after="0" w:line="240" w:lineRule="auto"/>
        <w:rPr>
          <w:rFonts w:cstheme="minorHAnsi"/>
          <w:sz w:val="22"/>
          <w:szCs w:val="22"/>
        </w:rPr>
      </w:pPr>
      <w:r>
        <w:rPr>
          <w:rFonts w:cstheme="minorHAnsi"/>
          <w:sz w:val="22"/>
          <w:szCs w:val="22"/>
        </w:rPr>
        <w:t xml:space="preserve">Get started with Decision Doc today, before you make your final decision.  </w:t>
      </w:r>
    </w:p>
    <w:p w14:paraId="63284725" w14:textId="77777777" w:rsidR="00395B70" w:rsidRDefault="00395B70" w:rsidP="00395B70">
      <w:pPr>
        <w:spacing w:before="0" w:after="0" w:line="252" w:lineRule="auto"/>
        <w:rPr>
          <w:rFonts w:eastAsia="Calibri" w:cstheme="minorHAnsi"/>
          <w:sz w:val="22"/>
          <w:szCs w:val="22"/>
        </w:rPr>
      </w:pPr>
    </w:p>
    <w:p w14:paraId="1B3E37C7" w14:textId="68666797" w:rsidR="00395B70" w:rsidRDefault="00395B70" w:rsidP="00395B70">
      <w:pPr>
        <w:pStyle w:val="ListParagraph"/>
        <w:numPr>
          <w:ilvl w:val="0"/>
          <w:numId w:val="16"/>
        </w:numPr>
        <w:spacing w:after="0" w:line="252" w:lineRule="auto"/>
        <w:rPr>
          <w:rFonts w:eastAsia="Calibri" w:cstheme="minorHAnsi"/>
          <w:color w:val="000000" w:themeColor="text1"/>
        </w:rPr>
      </w:pPr>
      <w:r>
        <w:rPr>
          <w:rFonts w:eastAsia="Calibri" w:cstheme="minorHAnsi"/>
          <w:color w:val="000000" w:themeColor="text1"/>
        </w:rPr>
        <w:t xml:space="preserve">Go to </w:t>
      </w:r>
      <w:sdt>
        <w:sdtPr>
          <w:rPr>
            <w:rFonts w:cstheme="minorHAnsi"/>
            <w:color w:val="000000" w:themeColor="text1"/>
          </w:rPr>
          <w:alias w:val="Keywords"/>
          <w:id w:val="-1731062946"/>
          <w:placeholder>
            <w:docPart w:val="B27450D32D464AC08F91357D38442A89"/>
          </w:placeholder>
          <w:dataBinding w:prefixMappings="xmlns:ns0='http://purl.org/dc/elements/1.1/' xmlns:ns1='http://schemas.openxmlformats.org/package/2006/metadata/core-properties' " w:xpath="/ns1:coreProperties[1]/ns1:keywords[1]" w:storeItemID="{6C3C8BC8-F283-45AE-878A-BAB7291924A1}"/>
          <w:text/>
        </w:sdtPr>
        <w:sdtContent>
          <w:r w:rsidR="007C2A8A">
            <w:rPr>
              <w:rFonts w:cstheme="minorHAnsi"/>
              <w:color w:val="000000" w:themeColor="text1"/>
            </w:rPr>
            <w:t>www.myhealthmath.com/theoturtles2023</w:t>
          </w:r>
        </w:sdtContent>
      </w:sdt>
    </w:p>
    <w:p w14:paraId="3CEE7EE5" w14:textId="77777777" w:rsidR="00395B70" w:rsidRDefault="00395B70" w:rsidP="00395B70">
      <w:pPr>
        <w:pStyle w:val="ListParagraph"/>
        <w:numPr>
          <w:ilvl w:val="0"/>
          <w:numId w:val="16"/>
        </w:numPr>
        <w:spacing w:after="0" w:line="252" w:lineRule="auto"/>
        <w:rPr>
          <w:rStyle w:val="eop"/>
        </w:rPr>
      </w:pPr>
      <w:r>
        <w:rPr>
          <w:rStyle w:val="normaltextrun"/>
          <w:color w:val="000000" w:themeColor="text1"/>
        </w:rPr>
        <w:t xml:space="preserve">Answer a few quick questions, either online or over the phone, about potential and planned </w:t>
      </w:r>
      <w:r w:rsidRPr="00CC6E7C">
        <w:rPr>
          <w:rStyle w:val="normaltextrun"/>
          <w:color w:val="000000" w:themeColor="text1"/>
        </w:rPr>
        <w:t>medical</w:t>
      </w:r>
      <w:r>
        <w:rPr>
          <w:rStyle w:val="normaltextrun"/>
          <w:color w:val="000000" w:themeColor="text1"/>
        </w:rPr>
        <w:t xml:space="preserve"> services and prescriptions that you and your family members may need during the benefit year. </w:t>
      </w:r>
      <w:r>
        <w:rPr>
          <w:rStyle w:val="eop"/>
          <w:color w:val="000000" w:themeColor="text1"/>
        </w:rPr>
        <w:t> </w:t>
      </w:r>
    </w:p>
    <w:p w14:paraId="2486FA79" w14:textId="77777777" w:rsidR="00395B70" w:rsidRDefault="00395B70" w:rsidP="00395B70">
      <w:pPr>
        <w:pStyle w:val="ListParagraph"/>
        <w:numPr>
          <w:ilvl w:val="0"/>
          <w:numId w:val="16"/>
        </w:numPr>
        <w:spacing w:after="0" w:line="252" w:lineRule="auto"/>
      </w:pPr>
      <w:r>
        <w:rPr>
          <w:rStyle w:val="normaltextrun"/>
          <w:color w:val="000000" w:themeColor="text1"/>
        </w:rPr>
        <w:t>You’ll receive an instant report detailing your possible expenses for the plan year – you can save this report, try out different usage scenarios, and even email the report to a partner at home. </w:t>
      </w:r>
      <w:r>
        <w:rPr>
          <w:rStyle w:val="eop"/>
          <w:color w:val="000000" w:themeColor="text1"/>
        </w:rPr>
        <w:t> </w:t>
      </w:r>
    </w:p>
    <w:p w14:paraId="6943C148" w14:textId="77777777" w:rsidR="00395B70" w:rsidRDefault="00395B70" w:rsidP="00395B70">
      <w:pPr>
        <w:pStyle w:val="ListParagraph"/>
        <w:spacing w:after="0" w:line="252" w:lineRule="auto"/>
        <w:rPr>
          <w:rFonts w:eastAsia="Calibri" w:cstheme="minorHAnsi"/>
        </w:rPr>
      </w:pPr>
    </w:p>
    <w:p w14:paraId="4F9570F7" w14:textId="5D75460F" w:rsidR="00CC6E7C" w:rsidRPr="00A40E40" w:rsidRDefault="00CC6E7C" w:rsidP="00CC6E7C">
      <w:pPr>
        <w:jc w:val="both"/>
        <w:rPr>
          <w:rFonts w:ascii="Calibri" w:eastAsia="Times New Roman" w:hAnsi="Calibri" w:cs="Calibri"/>
          <w:sz w:val="22"/>
          <w:szCs w:val="22"/>
        </w:rPr>
      </w:pPr>
      <w:r w:rsidRPr="00E1388D">
        <w:rPr>
          <w:rFonts w:ascii="Sofia Pro Medium" w:eastAsiaTheme="minorHAnsi" w:hAnsi="Sofia Pro Medium" w:cstheme="minorHAnsi"/>
        </w:rPr>
        <w:t xml:space="preserve">Don’t forget! </w:t>
      </w:r>
      <w:r w:rsidRPr="00CC6E7C">
        <w:rPr>
          <w:rFonts w:ascii="Sofia Pro Medium" w:eastAsiaTheme="minorHAnsi" w:hAnsi="Sofia Pro Medium" w:cstheme="minorHAnsi"/>
        </w:rPr>
        <w:t>Using Decision Doc automatically enters you into a $</w:t>
      </w:r>
      <w:r w:rsidR="008570E9">
        <w:rPr>
          <w:rFonts w:ascii="Sofia Pro Medium" w:eastAsiaTheme="minorHAnsi" w:hAnsi="Sofia Pro Medium" w:cstheme="minorHAnsi"/>
        </w:rPr>
        <w:t>2</w:t>
      </w:r>
      <w:r w:rsidRPr="00CC6E7C">
        <w:rPr>
          <w:rFonts w:ascii="Sofia Pro Medium" w:eastAsiaTheme="minorHAnsi" w:hAnsi="Sofia Pro Medium" w:cstheme="minorHAnsi"/>
        </w:rPr>
        <w:t>,000 sweepstakes</w:t>
      </w:r>
      <w:r>
        <w:rPr>
          <w:rFonts w:ascii="Sofia Pro Medium" w:eastAsiaTheme="minorHAnsi" w:hAnsi="Sofia Pro Medium" w:cstheme="minorHAnsi"/>
        </w:rPr>
        <w:t xml:space="preserve"> </w:t>
      </w:r>
      <w:r w:rsidR="00E1388D">
        <w:rPr>
          <w:rFonts w:ascii="Sofia Pro Medium" w:eastAsiaTheme="minorHAnsi" w:hAnsi="Sofia Pro Medium" w:cstheme="minorHAnsi"/>
        </w:rPr>
        <w:t>through</w:t>
      </w:r>
      <w:r w:rsidR="002C0191">
        <w:rPr>
          <w:rFonts w:ascii="Sofia Pro Medium" w:eastAsiaTheme="minorHAnsi" w:hAnsi="Sofia Pro Medium" w:cstheme="minorHAnsi"/>
        </w:rPr>
        <w:t xml:space="preserve"> </w:t>
      </w:r>
      <w:proofErr w:type="spellStart"/>
      <w:proofErr w:type="gramStart"/>
      <w:r w:rsidR="002C0191">
        <w:rPr>
          <w:rFonts w:ascii="Sofia Pro Medium" w:eastAsiaTheme="minorHAnsi" w:hAnsi="Sofia Pro Medium" w:cstheme="minorHAnsi"/>
        </w:rPr>
        <w:t>MyHealthMath</w:t>
      </w:r>
      <w:proofErr w:type="spellEnd"/>
      <w:r>
        <w:rPr>
          <w:rFonts w:ascii="Sofia Pro Medium" w:eastAsiaTheme="minorHAnsi" w:hAnsi="Sofia Pro Medium" w:cstheme="minorHAnsi"/>
        </w:rPr>
        <w:t>!</w:t>
      </w:r>
      <w:r w:rsidR="00FC5C07">
        <w:rPr>
          <w:rFonts w:ascii="Sofia Pro Medium" w:eastAsiaTheme="minorHAnsi" w:hAnsi="Sofia Pro Medium" w:cstheme="minorHAnsi"/>
        </w:rPr>
        <w:t>*</w:t>
      </w:r>
      <w:proofErr w:type="gramEnd"/>
    </w:p>
    <w:p w14:paraId="675AD260" w14:textId="77777777" w:rsidR="00395B70" w:rsidRDefault="00395B70" w:rsidP="00395B70">
      <w:pPr>
        <w:spacing w:before="0" w:after="0" w:line="252" w:lineRule="auto"/>
        <w:rPr>
          <w:rFonts w:eastAsia="Calibri" w:cstheme="minorHAnsi"/>
          <w:sz w:val="22"/>
          <w:szCs w:val="22"/>
        </w:rPr>
      </w:pPr>
      <w:r>
        <w:rPr>
          <w:rFonts w:eastAsia="Calibri" w:cstheme="minorHAnsi"/>
          <w:sz w:val="22"/>
          <w:szCs w:val="22"/>
        </w:rPr>
        <w:t xml:space="preserve">Questions about Decision Doc or your personalized report? Email the </w:t>
      </w:r>
      <w:proofErr w:type="spellStart"/>
      <w:r>
        <w:rPr>
          <w:rFonts w:eastAsia="Calibri" w:cstheme="minorHAnsi"/>
          <w:sz w:val="22"/>
          <w:szCs w:val="22"/>
        </w:rPr>
        <w:t>MyHealthMath</w:t>
      </w:r>
      <w:proofErr w:type="spellEnd"/>
      <w:r>
        <w:rPr>
          <w:rFonts w:eastAsia="Calibri" w:cstheme="minorHAnsi"/>
          <w:sz w:val="22"/>
          <w:szCs w:val="22"/>
        </w:rPr>
        <w:t xml:space="preserve"> team at </w:t>
      </w:r>
      <w:hyperlink r:id="rId15" w:history="1">
        <w:r>
          <w:rPr>
            <w:rStyle w:val="Hyperlink"/>
            <w:rFonts w:eastAsia="Calibri" w:cstheme="minorHAnsi"/>
            <w:sz w:val="22"/>
            <w:szCs w:val="22"/>
          </w:rPr>
          <w:t>questions@myhealthmath.com</w:t>
        </w:r>
      </w:hyperlink>
      <w:r>
        <w:rPr>
          <w:rFonts w:eastAsia="Calibri" w:cstheme="minorHAnsi"/>
          <w:sz w:val="22"/>
          <w:szCs w:val="22"/>
        </w:rPr>
        <w:t xml:space="preserve">. </w:t>
      </w:r>
    </w:p>
    <w:p w14:paraId="2245AA4F" w14:textId="77777777" w:rsidR="00395B70" w:rsidRDefault="00395B70" w:rsidP="00395B70">
      <w:pPr>
        <w:spacing w:before="0" w:after="0"/>
        <w:textAlignment w:val="center"/>
        <w:rPr>
          <w:rFonts w:eastAsia="Calibri" w:cstheme="minorHAnsi"/>
          <w:sz w:val="22"/>
          <w:szCs w:val="22"/>
          <w:u w:val="single"/>
        </w:rPr>
      </w:pPr>
    </w:p>
    <w:p w14:paraId="65A34EB8" w14:textId="77777777" w:rsidR="00395B70" w:rsidRDefault="00395B70" w:rsidP="00395B70">
      <w:pPr>
        <w:spacing w:before="0" w:after="0" w:line="240" w:lineRule="auto"/>
        <w:textAlignment w:val="center"/>
        <w:rPr>
          <w:rFonts w:eastAsia="Calibri" w:cstheme="minorHAnsi"/>
          <w:sz w:val="22"/>
          <w:szCs w:val="22"/>
        </w:rPr>
      </w:pPr>
      <w:r>
        <w:rPr>
          <w:rFonts w:eastAsia="Calibri" w:cstheme="minorHAnsi"/>
          <w:sz w:val="22"/>
          <w:szCs w:val="22"/>
        </w:rPr>
        <w:t>Sincerely,</w:t>
      </w:r>
    </w:p>
    <w:p w14:paraId="450FE79F" w14:textId="77777777" w:rsidR="00395B70" w:rsidRDefault="00395B70" w:rsidP="00395B70">
      <w:pPr>
        <w:spacing w:before="0" w:after="0" w:line="240" w:lineRule="auto"/>
        <w:textAlignment w:val="center"/>
        <w:rPr>
          <w:rFonts w:eastAsia="Calibri" w:cstheme="minorHAnsi"/>
          <w:sz w:val="22"/>
          <w:szCs w:val="22"/>
        </w:rPr>
      </w:pPr>
    </w:p>
    <w:sdt>
      <w:sdtPr>
        <w:rPr>
          <w:rFonts w:cstheme="minorHAnsi"/>
          <w:bCs/>
          <w:sz w:val="22"/>
          <w:szCs w:val="22"/>
        </w:rPr>
        <w:alias w:val="Company"/>
        <w:id w:val="1492212674"/>
        <w:placeholder>
          <w:docPart w:val="0D4F2679CB354C1D935E9BEF1853E9C8"/>
        </w:placeholder>
        <w:dataBinding w:prefixMappings="xmlns:ns0='http://schemas.openxmlformats.org/officeDocument/2006/extended-properties' " w:xpath="/ns0:Properties[1]/ns0:Company[1]" w:storeItemID="{6668398D-A668-4E3E-A5EB-62B293D839F1}"/>
        <w:text/>
      </w:sdtPr>
      <w:sdtContent>
        <w:p w14:paraId="0E35A57E" w14:textId="009FDF73" w:rsidR="00395B70" w:rsidRDefault="007C2A8A" w:rsidP="00395B70">
          <w:pPr>
            <w:spacing w:before="0" w:after="0" w:line="240" w:lineRule="auto"/>
            <w:rPr>
              <w:rFonts w:cstheme="minorHAnsi"/>
              <w:bCs/>
              <w:sz w:val="22"/>
              <w:szCs w:val="22"/>
            </w:rPr>
          </w:pPr>
          <w:r>
            <w:rPr>
              <w:rFonts w:cstheme="minorHAnsi"/>
              <w:bCs/>
              <w:sz w:val="22"/>
              <w:szCs w:val="22"/>
            </w:rPr>
            <w:t>Theo Turtles, Inc.</w:t>
          </w:r>
        </w:p>
      </w:sdtContent>
    </w:sdt>
    <w:p w14:paraId="70317620" w14:textId="3420F723" w:rsidR="00FC5C07" w:rsidRPr="001C3A96" w:rsidRDefault="52DFB6FB" w:rsidP="1C20A360">
      <w:pPr>
        <w:spacing w:after="160" w:line="259" w:lineRule="auto"/>
        <w:rPr>
          <w:rFonts w:ascii="Calibri" w:eastAsia="Calibri" w:hAnsi="Calibri" w:cs="Times New Roman"/>
          <w:sz w:val="18"/>
          <w:szCs w:val="18"/>
        </w:rPr>
      </w:pPr>
      <w:r w:rsidRPr="1C20A360">
        <w:rPr>
          <w:rFonts w:ascii="Calibri" w:eastAsia="Calibri" w:hAnsi="Calibri" w:cs="Times New Roman"/>
          <w:b/>
          <w:bCs/>
          <w:sz w:val="18"/>
          <w:szCs w:val="18"/>
        </w:rPr>
        <w:t>*</w:t>
      </w:r>
      <w:r w:rsidRPr="1C20A360">
        <w:rPr>
          <w:rStyle w:val="Heading1Char"/>
          <w:rFonts w:ascii="Calibri" w:hAnsi="Calibri" w:cs="Calibri"/>
          <w:b/>
          <w:bCs/>
          <w:color w:val="000000" w:themeColor="text1"/>
          <w:sz w:val="16"/>
          <w:szCs w:val="16"/>
        </w:rPr>
        <w:t xml:space="preserve"> </w:t>
      </w:r>
      <w:r w:rsidRPr="1C20A360">
        <w:rPr>
          <w:rStyle w:val="normaltextrun"/>
          <w:rFonts w:ascii="Calibri" w:hAnsi="Calibri" w:cs="Calibri"/>
          <w:b/>
          <w:bCs/>
          <w:color w:val="000000" w:themeColor="text1"/>
          <w:sz w:val="18"/>
          <w:szCs w:val="18"/>
        </w:rPr>
        <w:t>NO PURCHASE NECESSARY</w:t>
      </w:r>
      <w:r w:rsidRPr="1C20A360">
        <w:rPr>
          <w:rStyle w:val="normaltextrun"/>
          <w:rFonts w:ascii="Calibri" w:hAnsi="Calibri" w:cs="Calibri"/>
          <w:color w:val="000000" w:themeColor="text1"/>
          <w:sz w:val="18"/>
          <w:szCs w:val="18"/>
        </w:rPr>
        <w:t xml:space="preserve">. MUST BE RESIDENT OF THE UNITED STATES OR DISTRICT OF COLUMBIA, 18 OR OLDER. VOID WHERE PROHIBITED. USE DECISION DOC TO ENTER. BEGINS AT 8 AM CST ON January 1, </w:t>
      </w:r>
      <w:proofErr w:type="gramStart"/>
      <w:r w:rsidRPr="1C20A360">
        <w:rPr>
          <w:rStyle w:val="normaltextrun"/>
          <w:rFonts w:ascii="Calibri" w:hAnsi="Calibri" w:cs="Calibri"/>
          <w:color w:val="000000" w:themeColor="text1"/>
          <w:sz w:val="18"/>
          <w:szCs w:val="18"/>
        </w:rPr>
        <w:t>2023</w:t>
      </w:r>
      <w:proofErr w:type="gramEnd"/>
      <w:r w:rsidRPr="1C20A360">
        <w:rPr>
          <w:rStyle w:val="normaltextrun"/>
          <w:rFonts w:ascii="Calibri" w:hAnsi="Calibri" w:cs="Calibri"/>
          <w:color w:val="000000" w:themeColor="text1"/>
          <w:sz w:val="18"/>
          <w:szCs w:val="18"/>
        </w:rPr>
        <w:t xml:space="preserve"> AND ENDS AT 11 PM CST ON July 31, 2023. PRIZE: ONE (1) $2,000 CASH PRIZE. ADDITIONAL TERMS APPLY. FOR MORE DETAILS INCLUDING ALTERNATIVE METHOD OF ENTRY SEE OFFICIAL RULES AT </w:t>
      </w:r>
      <w:hyperlink r:id="rId16">
        <w:r w:rsidRPr="1C20A360">
          <w:rPr>
            <w:rStyle w:val="normaltextrun"/>
            <w:rFonts w:ascii="Calibri" w:hAnsi="Calibri" w:cs="Calibri"/>
            <w:color w:val="FD7B56"/>
            <w:sz w:val="18"/>
            <w:szCs w:val="18"/>
            <w:u w:val="single"/>
          </w:rPr>
          <w:t>www.myhealthmath.com/sweepstakes-official-rules-august2023</w:t>
        </w:r>
      </w:hyperlink>
      <w:r w:rsidRPr="1C20A360">
        <w:rPr>
          <w:rStyle w:val="normaltextrun"/>
          <w:rFonts w:ascii="Calibri" w:hAnsi="Calibri" w:cs="Calibri"/>
          <w:b/>
          <w:bCs/>
          <w:color w:val="000000" w:themeColor="text1"/>
          <w:sz w:val="18"/>
          <w:szCs w:val="18"/>
        </w:rPr>
        <w:t xml:space="preserve">. </w:t>
      </w:r>
      <w:r w:rsidRPr="1C20A360">
        <w:rPr>
          <w:rStyle w:val="normaltextrun"/>
          <w:rFonts w:ascii="Calibri" w:hAnsi="Calibri" w:cs="Calibri"/>
          <w:color w:val="000000" w:themeColor="text1"/>
          <w:sz w:val="18"/>
          <w:szCs w:val="18"/>
        </w:rPr>
        <w:t>SPONSOR: MYHEALTHMATH, INC.  </w:t>
      </w:r>
    </w:p>
    <w:p w14:paraId="3B0EDE5C" w14:textId="77777777" w:rsidR="00395B70" w:rsidRDefault="00395B70" w:rsidP="00395B70">
      <w:pPr>
        <w:rPr>
          <w:rStyle w:val="normaltextrun"/>
          <w:color w:val="000000" w:themeColor="text1"/>
        </w:rPr>
      </w:pPr>
      <w:bookmarkStart w:id="7" w:name="_Toc112935780"/>
    </w:p>
    <w:bookmarkEnd w:id="7"/>
    <w:p w14:paraId="0F722F49" w14:textId="6AADBC8C" w:rsidR="00EC446F" w:rsidRPr="00310D14" w:rsidRDefault="00EC446F" w:rsidP="1C20A360">
      <w:pPr>
        <w:spacing w:after="160" w:line="259" w:lineRule="auto"/>
        <w:rPr>
          <w:rFonts w:ascii="Calibri" w:eastAsia="Calibri" w:hAnsi="Calibri" w:cs="Times New Roman"/>
          <w:sz w:val="18"/>
          <w:szCs w:val="18"/>
        </w:rPr>
      </w:pPr>
    </w:p>
    <w:sectPr w:rsidR="00EC446F" w:rsidRPr="00310D14"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2D5C" w14:textId="77777777" w:rsidR="00A47DA1" w:rsidRDefault="00A47DA1" w:rsidP="00736825">
      <w:pPr>
        <w:spacing w:before="0" w:after="0" w:line="240" w:lineRule="auto"/>
      </w:pPr>
      <w:r>
        <w:separator/>
      </w:r>
    </w:p>
  </w:endnote>
  <w:endnote w:type="continuationSeparator" w:id="0">
    <w:p w14:paraId="4C8BEA7C" w14:textId="77777777" w:rsidR="00A47DA1" w:rsidRDefault="00A47DA1" w:rsidP="00736825">
      <w:pPr>
        <w:spacing w:before="0" w:after="0" w:line="240" w:lineRule="auto"/>
      </w:pPr>
      <w:r>
        <w:continuationSeparator/>
      </w:r>
    </w:p>
  </w:endnote>
  <w:endnote w:type="continuationNotice" w:id="1">
    <w:p w14:paraId="1CB578B0" w14:textId="77777777" w:rsidR="00A47DA1" w:rsidRDefault="00A47D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0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4E5F" w14:textId="77777777" w:rsidR="00A47DA1" w:rsidRDefault="00A47DA1" w:rsidP="00736825">
      <w:pPr>
        <w:spacing w:before="0" w:after="0" w:line="240" w:lineRule="auto"/>
      </w:pPr>
      <w:r>
        <w:separator/>
      </w:r>
    </w:p>
  </w:footnote>
  <w:footnote w:type="continuationSeparator" w:id="0">
    <w:p w14:paraId="1F0475AD" w14:textId="77777777" w:rsidR="00A47DA1" w:rsidRDefault="00A47DA1" w:rsidP="00736825">
      <w:pPr>
        <w:spacing w:before="0" w:after="0" w:line="240" w:lineRule="auto"/>
      </w:pPr>
      <w:r>
        <w:continuationSeparator/>
      </w:r>
    </w:p>
  </w:footnote>
  <w:footnote w:type="continuationNotice" w:id="1">
    <w:p w14:paraId="285CC9CD" w14:textId="77777777" w:rsidR="00A47DA1" w:rsidRDefault="00A47DA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2289D"/>
    <w:multiLevelType w:val="hybridMultilevel"/>
    <w:tmpl w:val="E8627F30"/>
    <w:lvl w:ilvl="0" w:tplc="FFFFFFFF">
      <w:start w:val="1"/>
      <w:numFmt w:val="decimal"/>
      <w:lvlText w:val="%1."/>
      <w:lvlJc w:val="left"/>
      <w:pPr>
        <w:ind w:left="720" w:hanging="360"/>
      </w:pPr>
      <w:rPr>
        <w:rFonts w:ascii="Sofia Pro Medium" w:eastAsiaTheme="minorEastAsia" w:hAnsi="Sofia Pro Medium"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F61EC"/>
    <w:multiLevelType w:val="hybridMultilevel"/>
    <w:tmpl w:val="DE74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FF6E79"/>
    <w:multiLevelType w:val="hybridMultilevel"/>
    <w:tmpl w:val="EEB08BA6"/>
    <w:lvl w:ilvl="0" w:tplc="41862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7B483B"/>
    <w:multiLevelType w:val="hybridMultilevel"/>
    <w:tmpl w:val="B7C4899E"/>
    <w:lvl w:ilvl="0" w:tplc="A4F6DE1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9816409">
    <w:abstractNumId w:val="5"/>
  </w:num>
  <w:num w:numId="2" w16cid:durableId="309486133">
    <w:abstractNumId w:val="17"/>
  </w:num>
  <w:num w:numId="3" w16cid:durableId="152141716">
    <w:abstractNumId w:val="22"/>
  </w:num>
  <w:num w:numId="4" w16cid:durableId="831216514">
    <w:abstractNumId w:val="2"/>
  </w:num>
  <w:num w:numId="5" w16cid:durableId="391806419">
    <w:abstractNumId w:val="3"/>
  </w:num>
  <w:num w:numId="6" w16cid:durableId="1436097308">
    <w:abstractNumId w:val="21"/>
  </w:num>
  <w:num w:numId="7" w16cid:durableId="874805878">
    <w:abstractNumId w:val="11"/>
  </w:num>
  <w:num w:numId="8" w16cid:durableId="1650550391">
    <w:abstractNumId w:val="24"/>
  </w:num>
  <w:num w:numId="9" w16cid:durableId="1208227248">
    <w:abstractNumId w:val="15"/>
  </w:num>
  <w:num w:numId="10" w16cid:durableId="1664119249">
    <w:abstractNumId w:val="0"/>
  </w:num>
  <w:num w:numId="11" w16cid:durableId="892696051">
    <w:abstractNumId w:val="1"/>
  </w:num>
  <w:num w:numId="12" w16cid:durableId="130241797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23586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1007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50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7083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0385854">
    <w:abstractNumId w:val="13"/>
  </w:num>
  <w:num w:numId="18" w16cid:durableId="663506269">
    <w:abstractNumId w:val="16"/>
  </w:num>
  <w:num w:numId="19" w16cid:durableId="1293440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909359">
    <w:abstractNumId w:val="15"/>
  </w:num>
  <w:num w:numId="21" w16cid:durableId="1754006948">
    <w:abstractNumId w:val="8"/>
  </w:num>
  <w:num w:numId="22" w16cid:durableId="1441871721">
    <w:abstractNumId w:val="11"/>
  </w:num>
  <w:num w:numId="23" w16cid:durableId="1714884640">
    <w:abstractNumId w:val="18"/>
  </w:num>
  <w:num w:numId="24" w16cid:durableId="578180184">
    <w:abstractNumId w:val="19"/>
  </w:num>
  <w:num w:numId="25" w16cid:durableId="544414854">
    <w:abstractNumId w:val="6"/>
  </w:num>
  <w:num w:numId="26" w16cid:durableId="202058329">
    <w:abstractNumId w:val="10"/>
  </w:num>
  <w:num w:numId="27" w16cid:durableId="10646400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5175948">
    <w:abstractNumId w:val="14"/>
  </w:num>
  <w:num w:numId="29" w16cid:durableId="1637485896">
    <w:abstractNumId w:val="4"/>
  </w:num>
  <w:num w:numId="30" w16cid:durableId="548301029">
    <w:abstractNumId w:val="12"/>
  </w:num>
  <w:num w:numId="31" w16cid:durableId="13480990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07FD0"/>
    <w:rsid w:val="000143CF"/>
    <w:rsid w:val="00014B68"/>
    <w:rsid w:val="000173CF"/>
    <w:rsid w:val="0002620A"/>
    <w:rsid w:val="000402BB"/>
    <w:rsid w:val="00046527"/>
    <w:rsid w:val="00047D24"/>
    <w:rsid w:val="00053A3A"/>
    <w:rsid w:val="00064329"/>
    <w:rsid w:val="0007338A"/>
    <w:rsid w:val="000756BB"/>
    <w:rsid w:val="00077C9A"/>
    <w:rsid w:val="0008458C"/>
    <w:rsid w:val="00084B75"/>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3C7A"/>
    <w:rsid w:val="00114C60"/>
    <w:rsid w:val="00115AA2"/>
    <w:rsid w:val="001173E1"/>
    <w:rsid w:val="001215A0"/>
    <w:rsid w:val="00126D07"/>
    <w:rsid w:val="00131BF4"/>
    <w:rsid w:val="001350D2"/>
    <w:rsid w:val="0014443B"/>
    <w:rsid w:val="00146EEF"/>
    <w:rsid w:val="00164B8F"/>
    <w:rsid w:val="001653E4"/>
    <w:rsid w:val="00171865"/>
    <w:rsid w:val="00177074"/>
    <w:rsid w:val="00182D31"/>
    <w:rsid w:val="00184732"/>
    <w:rsid w:val="00190691"/>
    <w:rsid w:val="0019269C"/>
    <w:rsid w:val="00193E3E"/>
    <w:rsid w:val="00196193"/>
    <w:rsid w:val="00196FDB"/>
    <w:rsid w:val="001A6182"/>
    <w:rsid w:val="001A63C9"/>
    <w:rsid w:val="001B2009"/>
    <w:rsid w:val="001B66CF"/>
    <w:rsid w:val="001B6D68"/>
    <w:rsid w:val="001B7D8B"/>
    <w:rsid w:val="001C3410"/>
    <w:rsid w:val="001C3A96"/>
    <w:rsid w:val="001D3601"/>
    <w:rsid w:val="001E1D95"/>
    <w:rsid w:val="001E4839"/>
    <w:rsid w:val="00203491"/>
    <w:rsid w:val="002035F6"/>
    <w:rsid w:val="00205A44"/>
    <w:rsid w:val="00215C1F"/>
    <w:rsid w:val="002213BD"/>
    <w:rsid w:val="00233BA9"/>
    <w:rsid w:val="002352E2"/>
    <w:rsid w:val="00235CC5"/>
    <w:rsid w:val="002361DD"/>
    <w:rsid w:val="00237FA4"/>
    <w:rsid w:val="00241623"/>
    <w:rsid w:val="00242A5B"/>
    <w:rsid w:val="00251170"/>
    <w:rsid w:val="002538B4"/>
    <w:rsid w:val="00255BA4"/>
    <w:rsid w:val="00257452"/>
    <w:rsid w:val="00260653"/>
    <w:rsid w:val="00260684"/>
    <w:rsid w:val="00260897"/>
    <w:rsid w:val="00264950"/>
    <w:rsid w:val="00266C61"/>
    <w:rsid w:val="00270B98"/>
    <w:rsid w:val="00271B66"/>
    <w:rsid w:val="00272676"/>
    <w:rsid w:val="002775DC"/>
    <w:rsid w:val="002865B5"/>
    <w:rsid w:val="002902F4"/>
    <w:rsid w:val="00293149"/>
    <w:rsid w:val="002A2627"/>
    <w:rsid w:val="002A6C6C"/>
    <w:rsid w:val="002C0191"/>
    <w:rsid w:val="002C43EC"/>
    <w:rsid w:val="002D1095"/>
    <w:rsid w:val="002E1B69"/>
    <w:rsid w:val="002E453B"/>
    <w:rsid w:val="002E6A2E"/>
    <w:rsid w:val="00310A8A"/>
    <w:rsid w:val="00310D14"/>
    <w:rsid w:val="0031241A"/>
    <w:rsid w:val="00313CF0"/>
    <w:rsid w:val="003170DC"/>
    <w:rsid w:val="00320A87"/>
    <w:rsid w:val="003268F4"/>
    <w:rsid w:val="00341E7F"/>
    <w:rsid w:val="003460B7"/>
    <w:rsid w:val="00352F1E"/>
    <w:rsid w:val="0035555C"/>
    <w:rsid w:val="003648F7"/>
    <w:rsid w:val="0037728F"/>
    <w:rsid w:val="00382A13"/>
    <w:rsid w:val="00387370"/>
    <w:rsid w:val="00395B70"/>
    <w:rsid w:val="003A4CDB"/>
    <w:rsid w:val="003C41E0"/>
    <w:rsid w:val="003C4E1E"/>
    <w:rsid w:val="003D5033"/>
    <w:rsid w:val="003E0B12"/>
    <w:rsid w:val="003F1167"/>
    <w:rsid w:val="003F4E91"/>
    <w:rsid w:val="00401508"/>
    <w:rsid w:val="00407BFC"/>
    <w:rsid w:val="00412939"/>
    <w:rsid w:val="00421C48"/>
    <w:rsid w:val="00431839"/>
    <w:rsid w:val="0043211A"/>
    <w:rsid w:val="004346F5"/>
    <w:rsid w:val="00441DD5"/>
    <w:rsid w:val="004420B8"/>
    <w:rsid w:val="00444EDF"/>
    <w:rsid w:val="00456420"/>
    <w:rsid w:val="004573CD"/>
    <w:rsid w:val="00460F2D"/>
    <w:rsid w:val="00461FD5"/>
    <w:rsid w:val="004712A1"/>
    <w:rsid w:val="00480161"/>
    <w:rsid w:val="004819AD"/>
    <w:rsid w:val="00482F6A"/>
    <w:rsid w:val="00482FAF"/>
    <w:rsid w:val="00485284"/>
    <w:rsid w:val="00485399"/>
    <w:rsid w:val="00495DC3"/>
    <w:rsid w:val="004A0506"/>
    <w:rsid w:val="004A0AED"/>
    <w:rsid w:val="004A51B7"/>
    <w:rsid w:val="004A7AEF"/>
    <w:rsid w:val="004B0E54"/>
    <w:rsid w:val="004B1A59"/>
    <w:rsid w:val="004B7E24"/>
    <w:rsid w:val="004C01C4"/>
    <w:rsid w:val="004C206B"/>
    <w:rsid w:val="004C56C1"/>
    <w:rsid w:val="004C5E6A"/>
    <w:rsid w:val="004C703A"/>
    <w:rsid w:val="004D7C66"/>
    <w:rsid w:val="004F1EB4"/>
    <w:rsid w:val="00502CE3"/>
    <w:rsid w:val="00504D4F"/>
    <w:rsid w:val="005051AE"/>
    <w:rsid w:val="00505DCE"/>
    <w:rsid w:val="005063D4"/>
    <w:rsid w:val="00513BA6"/>
    <w:rsid w:val="00517EAD"/>
    <w:rsid w:val="005231B4"/>
    <w:rsid w:val="00523B4A"/>
    <w:rsid w:val="00530807"/>
    <w:rsid w:val="005344B0"/>
    <w:rsid w:val="00537AAA"/>
    <w:rsid w:val="005435B4"/>
    <w:rsid w:val="0054568D"/>
    <w:rsid w:val="00547838"/>
    <w:rsid w:val="00553E27"/>
    <w:rsid w:val="00573776"/>
    <w:rsid w:val="005841BC"/>
    <w:rsid w:val="005865E1"/>
    <w:rsid w:val="00594053"/>
    <w:rsid w:val="00597522"/>
    <w:rsid w:val="00597705"/>
    <w:rsid w:val="005977C9"/>
    <w:rsid w:val="005A16F1"/>
    <w:rsid w:val="005A3B34"/>
    <w:rsid w:val="005A4C2D"/>
    <w:rsid w:val="005B7183"/>
    <w:rsid w:val="005C0D5A"/>
    <w:rsid w:val="005C4C47"/>
    <w:rsid w:val="005C55C5"/>
    <w:rsid w:val="005C5D0A"/>
    <w:rsid w:val="005C73BE"/>
    <w:rsid w:val="005E2810"/>
    <w:rsid w:val="005E2E20"/>
    <w:rsid w:val="005E5875"/>
    <w:rsid w:val="005E6912"/>
    <w:rsid w:val="005E6C9F"/>
    <w:rsid w:val="00600A87"/>
    <w:rsid w:val="00601044"/>
    <w:rsid w:val="006016C3"/>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52C0"/>
    <w:rsid w:val="00686C1D"/>
    <w:rsid w:val="006922FF"/>
    <w:rsid w:val="006951FD"/>
    <w:rsid w:val="006B2014"/>
    <w:rsid w:val="006B396D"/>
    <w:rsid w:val="006C5425"/>
    <w:rsid w:val="006D578A"/>
    <w:rsid w:val="006D5CAF"/>
    <w:rsid w:val="006D654E"/>
    <w:rsid w:val="006F3836"/>
    <w:rsid w:val="006F613D"/>
    <w:rsid w:val="006F79CF"/>
    <w:rsid w:val="00701381"/>
    <w:rsid w:val="00702E7B"/>
    <w:rsid w:val="00704AD5"/>
    <w:rsid w:val="00704E0B"/>
    <w:rsid w:val="00710F60"/>
    <w:rsid w:val="00711C13"/>
    <w:rsid w:val="00720A4B"/>
    <w:rsid w:val="00720DD0"/>
    <w:rsid w:val="00721278"/>
    <w:rsid w:val="00727E86"/>
    <w:rsid w:val="00731182"/>
    <w:rsid w:val="00732E9A"/>
    <w:rsid w:val="00733E89"/>
    <w:rsid w:val="00735A55"/>
    <w:rsid w:val="00736825"/>
    <w:rsid w:val="007403AB"/>
    <w:rsid w:val="00741DF6"/>
    <w:rsid w:val="00745021"/>
    <w:rsid w:val="00747D1E"/>
    <w:rsid w:val="0076114B"/>
    <w:rsid w:val="0076165E"/>
    <w:rsid w:val="00767834"/>
    <w:rsid w:val="0077528E"/>
    <w:rsid w:val="00776540"/>
    <w:rsid w:val="007915B8"/>
    <w:rsid w:val="00792A1D"/>
    <w:rsid w:val="007A226C"/>
    <w:rsid w:val="007A3CD0"/>
    <w:rsid w:val="007A56C9"/>
    <w:rsid w:val="007A7906"/>
    <w:rsid w:val="007B7269"/>
    <w:rsid w:val="007C008F"/>
    <w:rsid w:val="007C02EE"/>
    <w:rsid w:val="007C0B64"/>
    <w:rsid w:val="007C2A8A"/>
    <w:rsid w:val="007C769F"/>
    <w:rsid w:val="007D0A22"/>
    <w:rsid w:val="007E74CE"/>
    <w:rsid w:val="007F5F7A"/>
    <w:rsid w:val="008015D5"/>
    <w:rsid w:val="008041DD"/>
    <w:rsid w:val="008060AD"/>
    <w:rsid w:val="00814B60"/>
    <w:rsid w:val="008177AB"/>
    <w:rsid w:val="008317B5"/>
    <w:rsid w:val="008455C6"/>
    <w:rsid w:val="008506A7"/>
    <w:rsid w:val="008570E9"/>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13381"/>
    <w:rsid w:val="00914E06"/>
    <w:rsid w:val="00917EF8"/>
    <w:rsid w:val="009270C0"/>
    <w:rsid w:val="00927495"/>
    <w:rsid w:val="00934963"/>
    <w:rsid w:val="00950AC0"/>
    <w:rsid w:val="00951068"/>
    <w:rsid w:val="0095598B"/>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1FF0"/>
    <w:rsid w:val="00994490"/>
    <w:rsid w:val="00996977"/>
    <w:rsid w:val="009973C7"/>
    <w:rsid w:val="009A0BF9"/>
    <w:rsid w:val="009A5B1F"/>
    <w:rsid w:val="009A7BE1"/>
    <w:rsid w:val="009B3309"/>
    <w:rsid w:val="009B62D4"/>
    <w:rsid w:val="009C1728"/>
    <w:rsid w:val="009C726A"/>
    <w:rsid w:val="009F05B6"/>
    <w:rsid w:val="00A1214A"/>
    <w:rsid w:val="00A40E40"/>
    <w:rsid w:val="00A47DA1"/>
    <w:rsid w:val="00A54267"/>
    <w:rsid w:val="00A67BB3"/>
    <w:rsid w:val="00A722A5"/>
    <w:rsid w:val="00A741FA"/>
    <w:rsid w:val="00A77A67"/>
    <w:rsid w:val="00A83A7B"/>
    <w:rsid w:val="00A85D6F"/>
    <w:rsid w:val="00A865D9"/>
    <w:rsid w:val="00A87BAA"/>
    <w:rsid w:val="00A904FB"/>
    <w:rsid w:val="00A91B15"/>
    <w:rsid w:val="00A934DB"/>
    <w:rsid w:val="00A9616A"/>
    <w:rsid w:val="00A96330"/>
    <w:rsid w:val="00A97904"/>
    <w:rsid w:val="00AC130F"/>
    <w:rsid w:val="00AC309B"/>
    <w:rsid w:val="00AD2412"/>
    <w:rsid w:val="00AD63A0"/>
    <w:rsid w:val="00AE011D"/>
    <w:rsid w:val="00AE4A79"/>
    <w:rsid w:val="00AE748A"/>
    <w:rsid w:val="00AF0FA3"/>
    <w:rsid w:val="00AF74AD"/>
    <w:rsid w:val="00B02766"/>
    <w:rsid w:val="00B04ECD"/>
    <w:rsid w:val="00B25FBC"/>
    <w:rsid w:val="00B34DF0"/>
    <w:rsid w:val="00B35B98"/>
    <w:rsid w:val="00B55272"/>
    <w:rsid w:val="00B607D7"/>
    <w:rsid w:val="00B72413"/>
    <w:rsid w:val="00B80167"/>
    <w:rsid w:val="00B82725"/>
    <w:rsid w:val="00B848E5"/>
    <w:rsid w:val="00B855E7"/>
    <w:rsid w:val="00B860AE"/>
    <w:rsid w:val="00B90E2B"/>
    <w:rsid w:val="00B9460F"/>
    <w:rsid w:val="00BA0595"/>
    <w:rsid w:val="00BA67B8"/>
    <w:rsid w:val="00BB4323"/>
    <w:rsid w:val="00BB77CC"/>
    <w:rsid w:val="00BD4358"/>
    <w:rsid w:val="00BD761F"/>
    <w:rsid w:val="00BE4C4B"/>
    <w:rsid w:val="00BF1AA3"/>
    <w:rsid w:val="00C025E3"/>
    <w:rsid w:val="00C0497C"/>
    <w:rsid w:val="00C04E25"/>
    <w:rsid w:val="00C21B5A"/>
    <w:rsid w:val="00C22CD9"/>
    <w:rsid w:val="00C270C4"/>
    <w:rsid w:val="00C31710"/>
    <w:rsid w:val="00C3256C"/>
    <w:rsid w:val="00C33726"/>
    <w:rsid w:val="00C33970"/>
    <w:rsid w:val="00C423EB"/>
    <w:rsid w:val="00C42DA4"/>
    <w:rsid w:val="00C44630"/>
    <w:rsid w:val="00C4652A"/>
    <w:rsid w:val="00C470E9"/>
    <w:rsid w:val="00C52854"/>
    <w:rsid w:val="00C64D9E"/>
    <w:rsid w:val="00C65BDC"/>
    <w:rsid w:val="00C66B19"/>
    <w:rsid w:val="00C673DD"/>
    <w:rsid w:val="00C7572E"/>
    <w:rsid w:val="00C950BF"/>
    <w:rsid w:val="00C97C65"/>
    <w:rsid w:val="00CA5182"/>
    <w:rsid w:val="00CA6169"/>
    <w:rsid w:val="00CB0F8E"/>
    <w:rsid w:val="00CB149E"/>
    <w:rsid w:val="00CB7DC7"/>
    <w:rsid w:val="00CC6E7C"/>
    <w:rsid w:val="00CC7EFE"/>
    <w:rsid w:val="00CD5055"/>
    <w:rsid w:val="00CD6C54"/>
    <w:rsid w:val="00CE0E2D"/>
    <w:rsid w:val="00CE10B2"/>
    <w:rsid w:val="00CE114F"/>
    <w:rsid w:val="00CE3403"/>
    <w:rsid w:val="00CF2270"/>
    <w:rsid w:val="00CF4CFD"/>
    <w:rsid w:val="00D03B68"/>
    <w:rsid w:val="00D279C1"/>
    <w:rsid w:val="00D40149"/>
    <w:rsid w:val="00D43045"/>
    <w:rsid w:val="00D45558"/>
    <w:rsid w:val="00D5260B"/>
    <w:rsid w:val="00D61BDB"/>
    <w:rsid w:val="00D718D0"/>
    <w:rsid w:val="00D76322"/>
    <w:rsid w:val="00D8390A"/>
    <w:rsid w:val="00D90DDF"/>
    <w:rsid w:val="00D91D82"/>
    <w:rsid w:val="00D92417"/>
    <w:rsid w:val="00DA1D94"/>
    <w:rsid w:val="00DB1A2E"/>
    <w:rsid w:val="00DC13A6"/>
    <w:rsid w:val="00DC35B2"/>
    <w:rsid w:val="00DC3D2B"/>
    <w:rsid w:val="00DC6205"/>
    <w:rsid w:val="00DD025E"/>
    <w:rsid w:val="00DD425E"/>
    <w:rsid w:val="00DF4D2B"/>
    <w:rsid w:val="00E1388D"/>
    <w:rsid w:val="00E1563B"/>
    <w:rsid w:val="00E15ABD"/>
    <w:rsid w:val="00E16DC2"/>
    <w:rsid w:val="00E21ADD"/>
    <w:rsid w:val="00E21B9F"/>
    <w:rsid w:val="00E243C7"/>
    <w:rsid w:val="00E2580B"/>
    <w:rsid w:val="00E27279"/>
    <w:rsid w:val="00E4129A"/>
    <w:rsid w:val="00E52F15"/>
    <w:rsid w:val="00E574BF"/>
    <w:rsid w:val="00E6188B"/>
    <w:rsid w:val="00E6315F"/>
    <w:rsid w:val="00E83303"/>
    <w:rsid w:val="00E96B03"/>
    <w:rsid w:val="00EA5DE6"/>
    <w:rsid w:val="00EA603B"/>
    <w:rsid w:val="00EB4D72"/>
    <w:rsid w:val="00EC03BE"/>
    <w:rsid w:val="00EC0EC7"/>
    <w:rsid w:val="00EC446F"/>
    <w:rsid w:val="00EE38E9"/>
    <w:rsid w:val="00EE4BB4"/>
    <w:rsid w:val="00EE685B"/>
    <w:rsid w:val="00EF0945"/>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974CC"/>
    <w:rsid w:val="00FA092A"/>
    <w:rsid w:val="00FA1A8B"/>
    <w:rsid w:val="00FA30D5"/>
    <w:rsid w:val="00FA7BDC"/>
    <w:rsid w:val="00FB4A7C"/>
    <w:rsid w:val="00FC5C07"/>
    <w:rsid w:val="00FC6911"/>
    <w:rsid w:val="00FD0D74"/>
    <w:rsid w:val="00FD1332"/>
    <w:rsid w:val="00FD1F8D"/>
    <w:rsid w:val="00FD5849"/>
    <w:rsid w:val="00FD65C1"/>
    <w:rsid w:val="00FE0F8D"/>
    <w:rsid w:val="00FE1079"/>
    <w:rsid w:val="00FE2BBC"/>
    <w:rsid w:val="00FE47B5"/>
    <w:rsid w:val="00FE77F5"/>
    <w:rsid w:val="00FF0C09"/>
    <w:rsid w:val="00FF1898"/>
    <w:rsid w:val="01F741E4"/>
    <w:rsid w:val="023AE570"/>
    <w:rsid w:val="0296ACEB"/>
    <w:rsid w:val="03C56C9C"/>
    <w:rsid w:val="052A8694"/>
    <w:rsid w:val="052EE2A6"/>
    <w:rsid w:val="0722D34C"/>
    <w:rsid w:val="079A38E9"/>
    <w:rsid w:val="07E320C5"/>
    <w:rsid w:val="0898DDBF"/>
    <w:rsid w:val="0A34AE20"/>
    <w:rsid w:val="0B69C38B"/>
    <w:rsid w:val="13BBE245"/>
    <w:rsid w:val="18A44525"/>
    <w:rsid w:val="1C20A360"/>
    <w:rsid w:val="1CB806EF"/>
    <w:rsid w:val="20CA8104"/>
    <w:rsid w:val="220E694E"/>
    <w:rsid w:val="2321DE5E"/>
    <w:rsid w:val="2390F87B"/>
    <w:rsid w:val="28DE1825"/>
    <w:rsid w:val="294B548B"/>
    <w:rsid w:val="2D9AC5CD"/>
    <w:rsid w:val="2E61843C"/>
    <w:rsid w:val="2EE2B878"/>
    <w:rsid w:val="2F4F85FA"/>
    <w:rsid w:val="30BEFC61"/>
    <w:rsid w:val="325ACCC2"/>
    <w:rsid w:val="3313E331"/>
    <w:rsid w:val="337C7FF7"/>
    <w:rsid w:val="33F69D23"/>
    <w:rsid w:val="351F2069"/>
    <w:rsid w:val="35B1A494"/>
    <w:rsid w:val="38B86176"/>
    <w:rsid w:val="38E9EEB6"/>
    <w:rsid w:val="39D3A381"/>
    <w:rsid w:val="3B25DF6B"/>
    <w:rsid w:val="3D7E6D4E"/>
    <w:rsid w:val="4013EA60"/>
    <w:rsid w:val="40E7D061"/>
    <w:rsid w:val="41B1BDCF"/>
    <w:rsid w:val="4459BA52"/>
    <w:rsid w:val="45396479"/>
    <w:rsid w:val="459894F8"/>
    <w:rsid w:val="4766EA34"/>
    <w:rsid w:val="481EFC45"/>
    <w:rsid w:val="490AD1B2"/>
    <w:rsid w:val="4B0FB07D"/>
    <w:rsid w:val="4BEAADC9"/>
    <w:rsid w:val="4DAA2CF3"/>
    <w:rsid w:val="52DFB6FB"/>
    <w:rsid w:val="56780745"/>
    <w:rsid w:val="5CF1B33F"/>
    <w:rsid w:val="5DE303DA"/>
    <w:rsid w:val="5DE32BC8"/>
    <w:rsid w:val="5EC53A4B"/>
    <w:rsid w:val="62733CB3"/>
    <w:rsid w:val="6328C891"/>
    <w:rsid w:val="63780587"/>
    <w:rsid w:val="678A0E0E"/>
    <w:rsid w:val="6BD6BB68"/>
    <w:rsid w:val="6E0C56C2"/>
    <w:rsid w:val="6F1C5305"/>
    <w:rsid w:val="74707E9C"/>
    <w:rsid w:val="7881F075"/>
    <w:rsid w:val="7ABCCD29"/>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B8756A8A-A859-4CD5-8387-84DA53B3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14"/>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Mention">
    <w:name w:val="Mention"/>
    <w:basedOn w:val="DefaultParagraphFont"/>
    <w:uiPriority w:val="99"/>
    <w:unhideWhenUsed/>
    <w:rsid w:val="00126D07"/>
    <w:rPr>
      <w:color w:val="2B579A"/>
      <w:shd w:val="clear" w:color="auto" w:fill="E1DFDD"/>
    </w:rPr>
  </w:style>
  <w:style w:type="character" w:customStyle="1" w:styleId="cf01">
    <w:name w:val="cf01"/>
    <w:basedOn w:val="DefaultParagraphFont"/>
    <w:rsid w:val="002608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189535654">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ealthmath.com/sweepstakes-official-rules-august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yhealthmath.com/sweepstakes-official-rules-august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myhealthmath.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cations@myhealthmat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8ACD36EFA6064CA3B1E48DA634DED810"/>
        <w:category>
          <w:name w:val="General"/>
          <w:gallery w:val="placeholder"/>
        </w:category>
        <w:types>
          <w:type w:val="bbPlcHdr"/>
        </w:types>
        <w:behaviors>
          <w:behavior w:val="content"/>
        </w:behaviors>
        <w:guid w:val="{CE17E935-80D8-408B-B292-ACD37ED35192}"/>
      </w:docPartPr>
      <w:docPartBody>
        <w:p w:rsidR="00421927" w:rsidRDefault="00193E3E" w:rsidP="00193E3E">
          <w:pPr>
            <w:pStyle w:val="8ACD36EFA6064CA3B1E48DA634DED810"/>
          </w:pPr>
          <w:r>
            <w:rPr>
              <w:rStyle w:val="PlaceholderText"/>
            </w:rPr>
            <w:t>[Company]</w:t>
          </w:r>
        </w:p>
      </w:docPartBody>
    </w:docPart>
    <w:docPart>
      <w:docPartPr>
        <w:name w:val="06AF44E4B373422BB9180B917BD0BD9D"/>
        <w:category>
          <w:name w:val="General"/>
          <w:gallery w:val="placeholder"/>
        </w:category>
        <w:types>
          <w:type w:val="bbPlcHdr"/>
        </w:types>
        <w:behaviors>
          <w:behavior w:val="content"/>
        </w:behaviors>
        <w:guid w:val="{76411D91-7216-4EB9-9199-465A2E8371BD}"/>
      </w:docPartPr>
      <w:docPartBody>
        <w:p w:rsidR="00421927" w:rsidRDefault="00193E3E" w:rsidP="00193E3E">
          <w:pPr>
            <w:pStyle w:val="06AF44E4B373422BB9180B917BD0BD9D"/>
          </w:pPr>
          <w:r w:rsidRPr="00773ABB">
            <w:rPr>
              <w:rStyle w:val="PlaceholderText"/>
            </w:rPr>
            <w:t>[Keywords]</w:t>
          </w:r>
        </w:p>
      </w:docPartBody>
    </w:docPart>
    <w:docPart>
      <w:docPartPr>
        <w:name w:val="CFCE379065464A779E29355ED1C645F9"/>
        <w:category>
          <w:name w:val="General"/>
          <w:gallery w:val="placeholder"/>
        </w:category>
        <w:types>
          <w:type w:val="bbPlcHdr"/>
        </w:types>
        <w:behaviors>
          <w:behavior w:val="content"/>
        </w:behaviors>
        <w:guid w:val="{BD82C58C-4254-4076-990F-BE805AD2762D}"/>
      </w:docPartPr>
      <w:docPartBody>
        <w:p w:rsidR="00421927" w:rsidRDefault="00193E3E" w:rsidP="00193E3E">
          <w:pPr>
            <w:pStyle w:val="CFCE379065464A779E29355ED1C645F9"/>
          </w:pPr>
          <w:r w:rsidRPr="00773ABB">
            <w:rPr>
              <w:rStyle w:val="PlaceholderText"/>
            </w:rPr>
            <w:t>[Company]</w:t>
          </w:r>
        </w:p>
      </w:docPartBody>
    </w:docPart>
    <w:docPart>
      <w:docPartPr>
        <w:name w:val="B27450D32D464AC08F91357D38442A89"/>
        <w:category>
          <w:name w:val="General"/>
          <w:gallery w:val="placeholder"/>
        </w:category>
        <w:types>
          <w:type w:val="bbPlcHdr"/>
        </w:types>
        <w:behaviors>
          <w:behavior w:val="content"/>
        </w:behaviors>
        <w:guid w:val="{AA6F4F37-84FF-4331-89CA-F44208B91D30}"/>
      </w:docPartPr>
      <w:docPartBody>
        <w:p w:rsidR="00421927" w:rsidRDefault="00193E3E" w:rsidP="00193E3E">
          <w:pPr>
            <w:pStyle w:val="B27450D32D464AC08F91357D38442A89"/>
          </w:pPr>
          <w:r>
            <w:rPr>
              <w:rStyle w:val="PlaceholderText"/>
            </w:rPr>
            <w:t>[Keywords]</w:t>
          </w:r>
        </w:p>
      </w:docPartBody>
    </w:docPart>
    <w:docPart>
      <w:docPartPr>
        <w:name w:val="0D4F2679CB354C1D935E9BEF1853E9C8"/>
        <w:category>
          <w:name w:val="General"/>
          <w:gallery w:val="placeholder"/>
        </w:category>
        <w:types>
          <w:type w:val="bbPlcHdr"/>
        </w:types>
        <w:behaviors>
          <w:behavior w:val="content"/>
        </w:behaviors>
        <w:guid w:val="{567C38BA-9076-44EE-8DA4-C872B0E116DD}"/>
      </w:docPartPr>
      <w:docPartBody>
        <w:p w:rsidR="00421927" w:rsidRDefault="00193E3E" w:rsidP="00193E3E">
          <w:pPr>
            <w:pStyle w:val="0D4F2679CB354C1D935E9BEF1853E9C8"/>
          </w:pPr>
          <w:r>
            <w:rPr>
              <w:rStyle w:val="PlaceholderText"/>
            </w:rPr>
            <w:t>[Company]</w:t>
          </w:r>
        </w:p>
      </w:docPartBody>
    </w:docPart>
    <w:docPart>
      <w:docPartPr>
        <w:name w:val="ADEB0F4B7E0C4F9F82C01E711FC34120"/>
        <w:category>
          <w:name w:val="General"/>
          <w:gallery w:val="placeholder"/>
        </w:category>
        <w:types>
          <w:type w:val="bbPlcHdr"/>
        </w:types>
        <w:behaviors>
          <w:behavior w:val="content"/>
        </w:behaviors>
        <w:guid w:val="{96179A51-DB3B-4593-A6C6-C89CD0BDF6D9}"/>
      </w:docPartPr>
      <w:docPartBody>
        <w:p w:rsidR="0066110F" w:rsidRDefault="00184732" w:rsidP="00184732">
          <w:pPr>
            <w:pStyle w:val="ADEB0F4B7E0C4F9F82C01E711FC34120"/>
          </w:pPr>
          <w:r>
            <w:rPr>
              <w:rStyle w:val="PlaceholderText"/>
            </w:rPr>
            <w:t>[Company]</w:t>
          </w:r>
        </w:p>
      </w:docPartBody>
    </w:docPart>
    <w:docPart>
      <w:docPartPr>
        <w:name w:val="E02993C1A4BC4CBFA7A2620A65EA2F13"/>
        <w:category>
          <w:name w:val="General"/>
          <w:gallery w:val="placeholder"/>
        </w:category>
        <w:types>
          <w:type w:val="bbPlcHdr"/>
        </w:types>
        <w:behaviors>
          <w:behavior w:val="content"/>
        </w:behaviors>
        <w:guid w:val="{E8148F47-D71E-4552-A38A-07EA8C89C266}"/>
      </w:docPartPr>
      <w:docPartBody>
        <w:p w:rsidR="0066110F" w:rsidRDefault="00184732" w:rsidP="00184732">
          <w:pPr>
            <w:pStyle w:val="E02993C1A4BC4CBFA7A2620A65EA2F13"/>
          </w:pPr>
          <w:r>
            <w:rPr>
              <w:rStyle w:val="PlaceholderText"/>
            </w:rPr>
            <w:t>[Keywords]</w:t>
          </w:r>
        </w:p>
      </w:docPartBody>
    </w:docPart>
    <w:docPart>
      <w:docPartPr>
        <w:name w:val="DD165F8E3B5F4535AAD3369009DB8B18"/>
        <w:category>
          <w:name w:val="General"/>
          <w:gallery w:val="placeholder"/>
        </w:category>
        <w:types>
          <w:type w:val="bbPlcHdr"/>
        </w:types>
        <w:behaviors>
          <w:behavior w:val="content"/>
        </w:behaviors>
        <w:guid w:val="{1C01135D-BAA8-4E3F-B105-D45EE3EC5EA7}"/>
      </w:docPartPr>
      <w:docPartBody>
        <w:p w:rsidR="00000000" w:rsidRDefault="003954D2" w:rsidP="003954D2">
          <w:pPr>
            <w:pStyle w:val="DD165F8E3B5F4535AAD3369009DB8B18"/>
          </w:pPr>
          <w:r w:rsidRPr="00773A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0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fia Pro">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402BB"/>
    <w:rsid w:val="0012624D"/>
    <w:rsid w:val="00184732"/>
    <w:rsid w:val="0019269C"/>
    <w:rsid w:val="00193E3E"/>
    <w:rsid w:val="001B66CF"/>
    <w:rsid w:val="001C4369"/>
    <w:rsid w:val="001D52E3"/>
    <w:rsid w:val="00382B9D"/>
    <w:rsid w:val="003954D2"/>
    <w:rsid w:val="00421927"/>
    <w:rsid w:val="004B74C0"/>
    <w:rsid w:val="00561D2F"/>
    <w:rsid w:val="00656DB5"/>
    <w:rsid w:val="0066110F"/>
    <w:rsid w:val="006B6821"/>
    <w:rsid w:val="007146EE"/>
    <w:rsid w:val="007630C4"/>
    <w:rsid w:val="007749E7"/>
    <w:rsid w:val="007A73BA"/>
    <w:rsid w:val="007B4B1E"/>
    <w:rsid w:val="007C0B64"/>
    <w:rsid w:val="008032FA"/>
    <w:rsid w:val="00927B31"/>
    <w:rsid w:val="00962A6D"/>
    <w:rsid w:val="00B32DBE"/>
    <w:rsid w:val="00B42A54"/>
    <w:rsid w:val="00BF68FC"/>
    <w:rsid w:val="00C66B19"/>
    <w:rsid w:val="00D82B47"/>
    <w:rsid w:val="00E21ADD"/>
    <w:rsid w:val="00E45B31"/>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4D2"/>
  </w:style>
  <w:style w:type="paragraph" w:customStyle="1" w:styleId="22C9804E39234108BDE989F646119C39">
    <w:name w:val="22C9804E39234108BDE989F646119C39"/>
    <w:rsid w:val="00193E3E"/>
  </w:style>
  <w:style w:type="paragraph" w:customStyle="1" w:styleId="ADEB0F4B7E0C4F9F82C01E711FC34120">
    <w:name w:val="ADEB0F4B7E0C4F9F82C01E711FC34120"/>
    <w:rsid w:val="00184732"/>
  </w:style>
  <w:style w:type="paragraph" w:customStyle="1" w:styleId="CAB9EDDC16C644E38BD43B5C31F2D0E5">
    <w:name w:val="CAB9EDDC16C644E38BD43B5C31F2D0E5"/>
    <w:rsid w:val="00193E3E"/>
  </w:style>
  <w:style w:type="paragraph" w:customStyle="1" w:styleId="8ACD36EFA6064CA3B1E48DA634DED810">
    <w:name w:val="8ACD36EFA6064CA3B1E48DA634DED810"/>
    <w:rsid w:val="00193E3E"/>
  </w:style>
  <w:style w:type="paragraph" w:customStyle="1" w:styleId="06AF44E4B373422BB9180B917BD0BD9D">
    <w:name w:val="06AF44E4B373422BB9180B917BD0BD9D"/>
    <w:rsid w:val="00193E3E"/>
  </w:style>
  <w:style w:type="paragraph" w:customStyle="1" w:styleId="CFCE379065464A779E29355ED1C645F9">
    <w:name w:val="CFCE379065464A779E29355ED1C645F9"/>
    <w:rsid w:val="00193E3E"/>
  </w:style>
  <w:style w:type="paragraph" w:customStyle="1" w:styleId="B27450D32D464AC08F91357D38442A89">
    <w:name w:val="B27450D32D464AC08F91357D38442A89"/>
    <w:rsid w:val="00193E3E"/>
  </w:style>
  <w:style w:type="paragraph" w:customStyle="1" w:styleId="0D4F2679CB354C1D935E9BEF1853E9C8">
    <w:name w:val="0D4F2679CB354C1D935E9BEF1853E9C8"/>
    <w:rsid w:val="00193E3E"/>
  </w:style>
  <w:style w:type="paragraph" w:customStyle="1" w:styleId="F9BBD03D8EE34224AD7BE4C2E2140B62">
    <w:name w:val="F9BBD03D8EE34224AD7BE4C2E2140B62"/>
    <w:rsid w:val="0066110F"/>
  </w:style>
  <w:style w:type="paragraph" w:customStyle="1" w:styleId="2C6C1C025F544E388C2E7280F88D52EA">
    <w:name w:val="2C6C1C025F544E388C2E7280F88D52EA"/>
    <w:rsid w:val="00193E3E"/>
  </w:style>
  <w:style w:type="paragraph" w:customStyle="1" w:styleId="617A2642067A460EA8E4B65B779B24D9">
    <w:name w:val="617A2642067A460EA8E4B65B779B24D9"/>
  </w:style>
  <w:style w:type="paragraph" w:customStyle="1" w:styleId="1F9A03289FB748B88FF5FFD157154B3D">
    <w:name w:val="1F9A03289FB748B88FF5FFD157154B3D"/>
    <w:rsid w:val="000402BB"/>
  </w:style>
  <w:style w:type="paragraph" w:customStyle="1" w:styleId="60CB9137C5544974A6E22EADD0230F59">
    <w:name w:val="60CB9137C5544974A6E22EADD0230F59"/>
    <w:rsid w:val="007C0B64"/>
  </w:style>
  <w:style w:type="paragraph" w:customStyle="1" w:styleId="7AA3AE410A164BD4BACF325DF90E4D20">
    <w:name w:val="7AA3AE410A164BD4BACF325DF90E4D20"/>
    <w:rsid w:val="007C0B64"/>
  </w:style>
  <w:style w:type="paragraph" w:customStyle="1" w:styleId="9E2FE75DE1E54090A5D6F98D3CCEF5EB">
    <w:name w:val="9E2FE75DE1E54090A5D6F98D3CCEF5EB"/>
    <w:rsid w:val="007C0B64"/>
  </w:style>
  <w:style w:type="paragraph" w:customStyle="1" w:styleId="BBFEBBC671B34EB3BD7135A45B29664E">
    <w:name w:val="BBFEBBC671B34EB3BD7135A45B29664E"/>
    <w:rsid w:val="007C0B64"/>
  </w:style>
  <w:style w:type="paragraph" w:customStyle="1" w:styleId="D8318313645446FEA9A4362A3975A697">
    <w:name w:val="D8318313645446FEA9A4362A3975A697"/>
    <w:rsid w:val="007C0B64"/>
  </w:style>
  <w:style w:type="paragraph" w:customStyle="1" w:styleId="EA9B7EBE88B14E69AACA7BC4723F31C4">
    <w:name w:val="EA9B7EBE88B14E69AACA7BC4723F31C4"/>
    <w:rsid w:val="007C0B64"/>
  </w:style>
  <w:style w:type="paragraph" w:customStyle="1" w:styleId="DD165F8E3B5F4535AAD3369009DB8B18">
    <w:name w:val="DD165F8E3B5F4535AAD3369009DB8B18"/>
    <w:rsid w:val="003954D2"/>
    <w:rPr>
      <w:kern w:val="2"/>
      <w14:ligatures w14:val="standardContextual"/>
    </w:rPr>
  </w:style>
  <w:style w:type="paragraph" w:customStyle="1" w:styleId="471C8DD6490E4746B6338CA2107E64CD">
    <w:name w:val="471C8DD6490E4746B6338CA2107E64CD"/>
    <w:rsid w:val="007C0B64"/>
  </w:style>
  <w:style w:type="paragraph" w:customStyle="1" w:styleId="E02993C1A4BC4CBFA7A2620A65EA2F13">
    <w:name w:val="E02993C1A4BC4CBFA7A2620A65EA2F13"/>
    <w:rsid w:val="00184732"/>
  </w:style>
  <w:style w:type="paragraph" w:customStyle="1" w:styleId="DDAA427198064D219048DD2B4F94AEC8">
    <w:name w:val="DDAA427198064D219048DD2B4F94AEC8"/>
    <w:rsid w:val="00184732"/>
  </w:style>
  <w:style w:type="paragraph" w:customStyle="1" w:styleId="12E1739642CF4BB39C4E6A487CFEF430">
    <w:name w:val="12E1739642CF4BB39C4E6A487CFEF430"/>
    <w:rsid w:val="00184732"/>
  </w:style>
  <w:style w:type="paragraph" w:customStyle="1" w:styleId="6B622C5605E9434EBE6E9CABCF0CF5E7">
    <w:name w:val="6B622C5605E9434EBE6E9CABCF0CF5E7"/>
    <w:rsid w:val="00184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40912CC8-C6AB-4E53-98A3-C60002D6D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3974</Characters>
  <Application>Microsoft Office Word</Application>
  <DocSecurity>0</DocSecurity>
  <Lines>33</Lines>
  <Paragraphs>9</Paragraphs>
  <ScaleCrop>false</ScaleCrop>
  <Company>Theo Turtles, Inc.</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www.myhealthmath.com/theoturtles2023</cp:keywords>
  <dc:description>4 $100 Amazon gift cards</dc:description>
  <cp:lastModifiedBy>Anna Baiungo</cp:lastModifiedBy>
  <cp:revision>4</cp:revision>
  <dcterms:created xsi:type="dcterms:W3CDTF">2023-03-10T18:45:00Z</dcterms:created>
  <dcterms:modified xsi:type="dcterms:W3CDTF">2023-07-24T13:01:00Z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